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CA4" w:rsidRDefault="009C2CA4" w:rsidP="009C2CA4">
      <w:pPr>
        <w:pStyle w:val="a5"/>
        <w:ind w:firstLine="709"/>
        <w:jc w:val="center"/>
        <w:rPr>
          <w:bCs/>
          <w:sz w:val="28"/>
          <w:szCs w:val="28"/>
        </w:rPr>
      </w:pPr>
    </w:p>
    <w:p w:rsidR="009C2CA4" w:rsidRPr="004F120D" w:rsidRDefault="009C2CA4" w:rsidP="009C2CA4">
      <w:pPr>
        <w:tabs>
          <w:tab w:val="left" w:pos="0"/>
          <w:tab w:val="left" w:pos="567"/>
          <w:tab w:val="left" w:pos="1134"/>
        </w:tabs>
        <w:ind w:firstLine="567"/>
        <w:jc w:val="center"/>
        <w:rPr>
          <w:rFonts w:eastAsia="Calibri"/>
          <w:lang w:eastAsia="en-US"/>
        </w:rPr>
      </w:pPr>
      <w:r w:rsidRPr="002A1A78">
        <w:rPr>
          <w:rFonts w:eastAsia="Calibri"/>
          <w:lang w:eastAsia="en-US"/>
        </w:rPr>
        <w:t>Проект административного регламента для разм</w:t>
      </w:r>
      <w:r>
        <w:rPr>
          <w:rFonts w:eastAsia="Calibri"/>
          <w:lang w:eastAsia="en-US"/>
        </w:rPr>
        <w:t>ещения на официальном сайте с 28.07.2026 по 27</w:t>
      </w:r>
      <w:r w:rsidRPr="002A1A78">
        <w:rPr>
          <w:rFonts w:eastAsia="Calibri"/>
          <w:lang w:eastAsia="en-US"/>
        </w:rPr>
        <w:t>.08.2026</w:t>
      </w:r>
    </w:p>
    <w:p w:rsidR="009C2CA4" w:rsidRDefault="009C2CA4" w:rsidP="009C2CA4">
      <w:pPr>
        <w:pStyle w:val="a5"/>
        <w:ind w:firstLine="709"/>
        <w:jc w:val="center"/>
        <w:rPr>
          <w:bCs/>
          <w:sz w:val="28"/>
          <w:szCs w:val="28"/>
        </w:rPr>
      </w:pPr>
    </w:p>
    <w:p w:rsidR="009C2CA4" w:rsidRPr="00091380" w:rsidRDefault="009C2CA4" w:rsidP="009C2CA4">
      <w:pPr>
        <w:pStyle w:val="a5"/>
        <w:ind w:firstLine="709"/>
        <w:jc w:val="center"/>
        <w:rPr>
          <w:bCs/>
          <w:sz w:val="28"/>
          <w:szCs w:val="28"/>
        </w:rPr>
      </w:pPr>
      <w:r w:rsidRPr="00091380">
        <w:rPr>
          <w:bCs/>
          <w:sz w:val="28"/>
          <w:szCs w:val="28"/>
        </w:rPr>
        <w:t>Административный регламент</w:t>
      </w:r>
    </w:p>
    <w:p w:rsidR="009C2CA4" w:rsidRPr="00091380" w:rsidRDefault="009C2CA4" w:rsidP="009C2CA4">
      <w:pPr>
        <w:pStyle w:val="a5"/>
        <w:ind w:firstLine="709"/>
        <w:jc w:val="center"/>
        <w:rPr>
          <w:bCs/>
          <w:sz w:val="28"/>
          <w:szCs w:val="28"/>
        </w:rPr>
      </w:pPr>
      <w:r w:rsidRPr="00091380">
        <w:rPr>
          <w:bCs/>
          <w:sz w:val="28"/>
          <w:szCs w:val="28"/>
        </w:rPr>
        <w:t xml:space="preserve">по предоставлению муниципальной услуги </w:t>
      </w:r>
    </w:p>
    <w:p w:rsidR="009C2CA4" w:rsidRPr="00405994" w:rsidRDefault="009C2CA4" w:rsidP="009C2CA4">
      <w:pPr>
        <w:tabs>
          <w:tab w:val="left" w:pos="0"/>
          <w:tab w:val="left" w:pos="567"/>
          <w:tab w:val="left" w:pos="1134"/>
        </w:tabs>
        <w:ind w:firstLine="567"/>
        <w:jc w:val="center"/>
        <w:rPr>
          <w:sz w:val="28"/>
          <w:szCs w:val="28"/>
        </w:rPr>
      </w:pPr>
      <w:r w:rsidRPr="00405994">
        <w:rPr>
          <w:sz w:val="28"/>
          <w:szCs w:val="28"/>
        </w:rPr>
        <w:t>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</w:t>
      </w:r>
    </w:p>
    <w:p w:rsidR="009C2CA4" w:rsidRPr="009320DD" w:rsidRDefault="009C2CA4" w:rsidP="009C2CA4">
      <w:pPr>
        <w:jc w:val="both"/>
        <w:outlineLvl w:val="2"/>
        <w:rPr>
          <w:color w:val="000000" w:themeColor="text1"/>
          <w:sz w:val="28"/>
          <w:szCs w:val="28"/>
          <w:highlight w:val="white"/>
        </w:rPr>
      </w:pPr>
      <w:bookmarkStart w:id="0" w:name="l315"/>
      <w:bookmarkEnd w:id="0"/>
    </w:p>
    <w:p w:rsidR="009C2CA4" w:rsidRPr="009320DD" w:rsidRDefault="009C2CA4" w:rsidP="009C2CA4">
      <w:pPr>
        <w:jc w:val="center"/>
        <w:outlineLvl w:val="2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rFonts w:eastAsia="Liberation Sans"/>
          <w:bCs/>
          <w:color w:val="000000" w:themeColor="text1"/>
          <w:sz w:val="28"/>
          <w:szCs w:val="28"/>
          <w:highlight w:val="white"/>
        </w:rPr>
        <w:t>1.1. Предмет регулирования</w:t>
      </w:r>
    </w:p>
    <w:p w:rsidR="009C2CA4" w:rsidRPr="009320DD" w:rsidRDefault="009C2CA4" w:rsidP="009C2CA4">
      <w:pPr>
        <w:ind w:firstLine="709"/>
        <w:jc w:val="both"/>
        <w:outlineLvl w:val="2"/>
        <w:rPr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tabs>
          <w:tab w:val="left" w:pos="1559"/>
        </w:tabs>
        <w:ind w:firstLine="709"/>
        <w:jc w:val="both"/>
        <w:outlineLvl w:val="2"/>
        <w:rPr>
          <w:color w:val="000000" w:themeColor="text1"/>
          <w:sz w:val="28"/>
          <w:szCs w:val="28"/>
          <w:highlight w:val="white"/>
        </w:rPr>
      </w:pP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t>1.1.1.</w:t>
      </w: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tab/>
      </w:r>
      <w:proofErr w:type="gramStart"/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t xml:space="preserve">Административный регламент предоставления муниципальной услуги </w:t>
      </w:r>
      <w:r w:rsidRPr="009320DD">
        <w:rPr>
          <w:rFonts w:eastAsia="Liberation Sans"/>
          <w:bCs/>
          <w:color w:val="000000" w:themeColor="text1"/>
          <w:sz w:val="28"/>
          <w:szCs w:val="28"/>
        </w:rPr>
        <w:t>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</w:t>
      </w:r>
      <w:r w:rsidRPr="009320DD">
        <w:rPr>
          <w:rFonts w:eastAsia="Liberation Sans"/>
          <w:color w:val="000000" w:themeColor="text1"/>
          <w:sz w:val="28"/>
          <w:szCs w:val="28"/>
        </w:rPr>
        <w:t xml:space="preserve"> </w:t>
      </w: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t>(далее – регламент, муниципальная услуга) разработан в соответствии с Федеральным законом от 27.07.2010 № 210-ФЗ</w:t>
      </w:r>
      <w:r>
        <w:rPr>
          <w:rFonts w:eastAsia="Liberation Sans"/>
          <w:color w:val="000000" w:themeColor="text1"/>
          <w:sz w:val="28"/>
          <w:szCs w:val="28"/>
          <w:highlight w:val="white"/>
        </w:rPr>
        <w:t xml:space="preserve"> </w:t>
      </w: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t>«Об организации предоставления государственных и муниципальных услуг» (далее – Федеральный закон № 210-ФЗ).</w:t>
      </w:r>
      <w:proofErr w:type="gramEnd"/>
    </w:p>
    <w:p w:rsidR="009C2CA4" w:rsidRPr="009320DD" w:rsidRDefault="009C2CA4" w:rsidP="009C2CA4">
      <w:pPr>
        <w:tabs>
          <w:tab w:val="left" w:pos="1559"/>
        </w:tabs>
        <w:ind w:firstLine="709"/>
        <w:jc w:val="both"/>
        <w:outlineLvl w:val="2"/>
        <w:rPr>
          <w:iCs/>
          <w:color w:val="000000" w:themeColor="text1"/>
          <w:sz w:val="28"/>
          <w:szCs w:val="28"/>
          <w:highlight w:val="white"/>
        </w:rPr>
      </w:pP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t>1.1.2.</w:t>
      </w: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tab/>
        <w:t>П</w:t>
      </w:r>
      <w:r w:rsidRPr="009320DD">
        <w:rPr>
          <w:rFonts w:eastAsia="Liberation Sans"/>
          <w:iCs/>
          <w:color w:val="000000" w:themeColor="text1"/>
          <w:sz w:val="28"/>
          <w:szCs w:val="28"/>
          <w:highlight w:val="white"/>
        </w:rPr>
        <w:t>редметом регулирования регламента являются отношения, возникающие в связи с предоставлением муниципальной услуги.</w:t>
      </w:r>
    </w:p>
    <w:p w:rsidR="009C2CA4" w:rsidRPr="009320DD" w:rsidRDefault="009C2CA4" w:rsidP="009C2CA4">
      <w:pPr>
        <w:jc w:val="both"/>
        <w:outlineLvl w:val="2"/>
        <w:rPr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jc w:val="center"/>
        <w:rPr>
          <w:color w:val="000000" w:themeColor="text1"/>
          <w:sz w:val="28"/>
          <w:szCs w:val="28"/>
          <w:highlight w:val="white"/>
        </w:rPr>
      </w:pPr>
      <w:r w:rsidRPr="009320DD">
        <w:rPr>
          <w:rFonts w:eastAsia="Liberation Sans"/>
          <w:bCs/>
          <w:color w:val="000000" w:themeColor="text1"/>
          <w:sz w:val="28"/>
          <w:szCs w:val="28"/>
          <w:highlight w:val="white"/>
        </w:rPr>
        <w:t>1.2. Круг заявителей</w:t>
      </w:r>
    </w:p>
    <w:p w:rsidR="009C2CA4" w:rsidRPr="009320DD" w:rsidRDefault="009C2CA4" w:rsidP="009C2CA4">
      <w:pPr>
        <w:jc w:val="both"/>
        <w:outlineLvl w:val="2"/>
        <w:rPr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tabs>
          <w:tab w:val="left" w:pos="1559"/>
        </w:tabs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t>1.2.1.</w:t>
      </w: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tab/>
        <w:t>Заявителями на предоставление муниципальной услуги (далее – заявитель) являются</w:t>
      </w:r>
      <w:r w:rsidRPr="009320DD">
        <w:rPr>
          <w:rFonts w:eastAsia="Liberation Sans"/>
          <w:color w:val="000000" w:themeColor="text1"/>
          <w:sz w:val="28"/>
          <w:szCs w:val="28"/>
        </w:rPr>
        <w:t xml:space="preserve"> физические или юридические лица, индивидуальные предприниматели.</w:t>
      </w:r>
    </w:p>
    <w:p w:rsidR="009C2CA4" w:rsidRPr="009320DD" w:rsidRDefault="009C2CA4" w:rsidP="009C2CA4">
      <w:pPr>
        <w:jc w:val="both"/>
        <w:outlineLvl w:val="2"/>
        <w:rPr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jc w:val="center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rFonts w:eastAsia="Liberation Sans"/>
          <w:bCs/>
          <w:color w:val="000000" w:themeColor="text1"/>
          <w:sz w:val="28"/>
          <w:szCs w:val="28"/>
          <w:highlight w:val="white"/>
        </w:rPr>
        <w:t xml:space="preserve">1.3. Требования к порядку информирования </w:t>
      </w:r>
      <w:r w:rsidRPr="009320DD">
        <w:rPr>
          <w:rFonts w:eastAsia="Liberation Sans"/>
          <w:bCs/>
          <w:color w:val="000000" w:themeColor="text1"/>
          <w:sz w:val="28"/>
          <w:szCs w:val="28"/>
          <w:highlight w:val="white"/>
        </w:rPr>
        <w:br/>
        <w:t>о предоставлении муниципальной услуги</w:t>
      </w:r>
    </w:p>
    <w:p w:rsidR="009C2CA4" w:rsidRPr="009320DD" w:rsidRDefault="009C2CA4" w:rsidP="009C2CA4">
      <w:pPr>
        <w:jc w:val="both"/>
        <w:outlineLvl w:val="2"/>
        <w:rPr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tabs>
          <w:tab w:val="left" w:pos="0"/>
          <w:tab w:val="left" w:pos="1559"/>
        </w:tabs>
        <w:ind w:firstLine="709"/>
        <w:jc w:val="both"/>
        <w:outlineLvl w:val="2"/>
        <w:rPr>
          <w:color w:val="000000" w:themeColor="text1"/>
          <w:sz w:val="28"/>
          <w:szCs w:val="28"/>
          <w:highlight w:val="white"/>
        </w:rPr>
      </w:pP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t>1.3.1.</w:t>
      </w: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tab/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услуги, в том числе о сроках и порядке ее предоставления и способах получения справочной информации, осуществляется:</w:t>
      </w:r>
    </w:p>
    <w:p w:rsidR="009C2CA4" w:rsidRPr="009320DD" w:rsidRDefault="009C2CA4" w:rsidP="009C2CA4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</w:rPr>
        <w:t xml:space="preserve">1.3.1.1. при личном обращении заявителя непосредственно специалистами </w:t>
      </w:r>
      <w:r>
        <w:rPr>
          <w:rFonts w:ascii="Times New Roman" w:eastAsia="Liberation Sans" w:hAnsi="Times New Roman" w:cs="Times New Roman"/>
          <w:color w:val="000000" w:themeColor="text1"/>
          <w:sz w:val="28"/>
          <w:szCs w:val="28"/>
        </w:rPr>
        <w:t>М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</w:rPr>
        <w:t>униципального бюджетного учреждения культуры «Зеленогорский городской дворец культуры» (далее – Учреждение, МБУК «ЗГДК», исполнитель муниципальной услуги), предоставляющее муниципальную услугу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  <w:highlight w:val="white"/>
        </w:rPr>
        <w:t>;</w:t>
      </w:r>
    </w:p>
    <w:p w:rsidR="009C2CA4" w:rsidRPr="009320DD" w:rsidRDefault="009C2CA4" w:rsidP="009C2CA4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</w:rPr>
        <w:t>1.3.1.2. 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  <w:highlight w:val="white"/>
        </w:rPr>
        <w:t xml:space="preserve">с использованием средств телефонной связи 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</w:rPr>
        <w:t xml:space="preserve">при обращении 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</w:rPr>
        <w:br/>
        <w:t>в Учреждение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  <w:highlight w:val="white"/>
        </w:rPr>
        <w:t>;</w:t>
      </w:r>
    </w:p>
    <w:p w:rsidR="009C2CA4" w:rsidRPr="009320DD" w:rsidRDefault="009C2CA4" w:rsidP="009C2CA4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</w:rPr>
        <w:t>1.3.1.3. 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  <w:highlight w:val="white"/>
        </w:rPr>
        <w:t xml:space="preserve">путем обращения в письменной форме почтовым отправлением в адрес 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</w:rPr>
        <w:t>Учреждения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  <w:highlight w:val="white"/>
        </w:rPr>
        <w:t xml:space="preserve"> или по адресу официальной электронной почты и (или) 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  <w:highlight w:val="white"/>
        </w:rPr>
        <w:lastRenderedPageBreak/>
        <w:t xml:space="preserve">формы обратной связи  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</w:rPr>
        <w:t>Учреждения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  <w:highlight w:val="white"/>
        </w:rPr>
        <w:t>;</w:t>
      </w:r>
    </w:p>
    <w:p w:rsidR="009C2CA4" w:rsidRPr="009320DD" w:rsidRDefault="009C2CA4" w:rsidP="009C2CA4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</w:rPr>
        <w:t>1.3.1.4. 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  <w:highlight w:val="white"/>
        </w:rPr>
        <w:t xml:space="preserve">на стендах и/или с использованием 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  <w:highlight w:val="white"/>
          <w:lang w:eastAsia="en-US"/>
        </w:rPr>
        <w:t>средств электронного информирования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  <w:highlight w:val="white"/>
        </w:rPr>
        <w:t xml:space="preserve"> в помещении Учреждения;</w:t>
      </w:r>
    </w:p>
    <w:p w:rsidR="009C2CA4" w:rsidRPr="009320DD" w:rsidRDefault="009C2CA4" w:rsidP="009C2CA4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</w:rPr>
        <w:t>1.3.1.5. </w:t>
      </w:r>
      <w:r w:rsidRPr="009320DD">
        <w:rPr>
          <w:rFonts w:ascii="Times New Roman" w:hAnsi="Times New Roman" w:cs="Times New Roman"/>
          <w:sz w:val="28"/>
          <w:szCs w:val="28"/>
        </w:rPr>
        <w:t>официальном сайте МБУК «ЗГДК» (https://згдк</w:t>
      </w:r>
      <w:proofErr w:type="gramStart"/>
      <w:r w:rsidRPr="009320D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320DD">
        <w:rPr>
          <w:rFonts w:ascii="Times New Roman" w:hAnsi="Times New Roman" w:cs="Times New Roman"/>
          <w:sz w:val="28"/>
          <w:szCs w:val="28"/>
        </w:rPr>
        <w:t>ф), на официальном сайте Муниципального казенного учреждения «Комитет по делам культуры и молодежной политики города Зеленогорска» (далее – МКУ «Комитет по делам культуры») (</w:t>
      </w:r>
      <w:hyperlink r:id="rId5" w:history="1">
        <w:r w:rsidRPr="009320DD">
          <w:rPr>
            <w:rStyle w:val="a3"/>
            <w:rFonts w:ascii="Times New Roman" w:eastAsia="Helvetica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http://kultzgr.ru)</w:t>
        </w:r>
      </w:hyperlink>
      <w:r w:rsidRPr="009320DD"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>, на официальном сайте Администрации ЗАТО г. Зеленогорск (</w:t>
      </w:r>
      <w:r w:rsidRPr="009320DD">
        <w:rPr>
          <w:rFonts w:ascii="Times New Roman" w:hAnsi="Times New Roman" w:cs="Times New Roman"/>
          <w:sz w:val="28"/>
          <w:szCs w:val="28"/>
        </w:rPr>
        <w:t>https://</w:t>
      </w:r>
      <w:hyperlink r:id="rId6" w:history="1">
        <w:r w:rsidRPr="009320DD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www.z</w:t>
        </w:r>
        <w:proofErr w:type="spellStart"/>
        <w:r w:rsidRPr="009320DD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eladmin</w:t>
        </w:r>
        <w:proofErr w:type="spellEnd"/>
        <w:r w:rsidRPr="009320DD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9320DD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ru</w:t>
        </w:r>
        <w:proofErr w:type="spellEnd"/>
      </w:hyperlink>
      <w:r w:rsidRPr="009320DD">
        <w:rPr>
          <w:rFonts w:ascii="Times New Roman" w:hAnsi="Times New Roman" w:cs="Times New Roman"/>
          <w:sz w:val="28"/>
          <w:szCs w:val="28"/>
        </w:rPr>
        <w:t>)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</w:rPr>
        <w:t>;</w:t>
      </w:r>
    </w:p>
    <w:p w:rsidR="009C2CA4" w:rsidRPr="009320DD" w:rsidRDefault="009C2CA4" w:rsidP="009C2CA4">
      <w:pPr>
        <w:pStyle w:val="ConsPlusNormal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20DD">
        <w:rPr>
          <w:rFonts w:ascii="Times New Roman" w:eastAsia="Liberation Sans" w:hAnsi="Times New Roman" w:cs="Times New Roman"/>
          <w:sz w:val="28"/>
          <w:szCs w:val="28"/>
          <w:highlight w:val="white"/>
        </w:rPr>
        <w:t xml:space="preserve">1.3.1.6. в федеральной государственной информационной системе «Единый портал) с момента реализации технической возможности. </w:t>
      </w:r>
      <w:proofErr w:type="gramEnd"/>
    </w:p>
    <w:p w:rsidR="009C2CA4" w:rsidRPr="009320DD" w:rsidRDefault="009C2CA4" w:rsidP="009C2CA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</w:rPr>
        <w:t>На официальном</w:t>
      </w:r>
      <w:r>
        <w:rPr>
          <w:rFonts w:ascii="Times New Roman" w:eastAsia="Liberation Sans" w:hAnsi="Times New Roman" w:cs="Times New Roman"/>
          <w:color w:val="000000" w:themeColor="text1"/>
          <w:sz w:val="28"/>
          <w:szCs w:val="28"/>
        </w:rPr>
        <w:t xml:space="preserve"> сайте 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</w:rPr>
        <w:t>Учреждения,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  <w:highlight w:val="white"/>
        </w:rPr>
        <w:t xml:space="preserve"> на стендах в местах предоставления муниципальной услуги, в том числе 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</w:rPr>
        <w:t>размещается следующая информация:</w:t>
      </w:r>
    </w:p>
    <w:p w:rsidR="009C2CA4" w:rsidRPr="009320DD" w:rsidRDefault="009C2CA4" w:rsidP="009C2CA4">
      <w:pPr>
        <w:pStyle w:val="ConsPlusNormal"/>
        <w:numPr>
          <w:ilvl w:val="0"/>
          <w:numId w:val="3"/>
        </w:numPr>
        <w:tabs>
          <w:tab w:val="left" w:pos="992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  <w:highlight w:val="white"/>
        </w:rPr>
        <w:t>справочная информация (о месте нахождения, графике работы, справочных телефонах, адресах сайта исполнителей муниципальной услуги и официальной электронной почты и (или) формы обратной связи исполнителей муниципальной услуги;</w:t>
      </w:r>
    </w:p>
    <w:p w:rsidR="009C2CA4" w:rsidRPr="009320DD" w:rsidRDefault="009C2CA4" w:rsidP="009C2CA4">
      <w:pPr>
        <w:pStyle w:val="ConsPlusNormal"/>
        <w:tabs>
          <w:tab w:val="left" w:pos="992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</w:rPr>
        <w:t>2)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</w:rPr>
        <w:tab/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опубликования).</w:t>
      </w:r>
    </w:p>
    <w:p w:rsidR="009C2CA4" w:rsidRPr="009320DD" w:rsidRDefault="009C2CA4" w:rsidP="009C2CA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  <w:highlight w:val="white"/>
        </w:rPr>
        <w:t>Доступ к указанной информации в электронной форме предоставляется  бесплатно, без выполнения заинтересованным лицом каких-либо требований, в том числе без использования программного обеспечения, установка которого на технические средства заинтересованного лица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заинтересованного лица или предоставление им персональных данных.</w:t>
      </w:r>
      <w:proofErr w:type="gramEnd"/>
    </w:p>
    <w:p w:rsidR="009C2CA4" w:rsidRPr="009320DD" w:rsidRDefault="009C2CA4" w:rsidP="009C2CA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  <w:highlight w:val="white"/>
        </w:rPr>
        <w:t>1.3.2.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  <w:highlight w:val="white"/>
        </w:rPr>
        <w:tab/>
        <w:t>При ответах на телефонные звонки и обращения заинтересованных лиц в случае устного обращения в приемные часы специалисты Учреждения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поступил звонок, и фамилии специалиста, принявшего телефонный звонок.</w:t>
      </w:r>
    </w:p>
    <w:p w:rsidR="009C2CA4" w:rsidRPr="009320DD" w:rsidRDefault="009C2CA4" w:rsidP="009C2CA4">
      <w:pPr>
        <w:widowControl w:val="0"/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t>При невозможности специалиста Учреждения самостоятельно ответить на поставленные вопросы обратившемуся лицу сообщается телефонный номер, по которому можно получить интересующую его информацию.</w:t>
      </w:r>
    </w:p>
    <w:p w:rsidR="009C2CA4" w:rsidRPr="009320DD" w:rsidRDefault="009C2CA4" w:rsidP="009C2CA4">
      <w:pPr>
        <w:widowControl w:val="0"/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t>Устное информирование обратившегося лица осуществляется не более 10 минут.</w:t>
      </w:r>
    </w:p>
    <w:p w:rsidR="009C2CA4" w:rsidRPr="009320DD" w:rsidRDefault="009C2CA4" w:rsidP="009C2CA4">
      <w:pPr>
        <w:widowControl w:val="0"/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t>В случае</w:t>
      </w:r>
      <w:proofErr w:type="gramStart"/>
      <w:r w:rsidRPr="009320DD">
        <w:rPr>
          <w:rFonts w:eastAsia="Liberation Sans"/>
          <w:b/>
          <w:bCs/>
          <w:color w:val="000000" w:themeColor="text1"/>
          <w:sz w:val="28"/>
          <w:szCs w:val="28"/>
          <w:highlight w:val="white"/>
        </w:rPr>
        <w:t>,</w:t>
      </w:r>
      <w:proofErr w:type="gramEnd"/>
      <w:r w:rsidRPr="009320DD">
        <w:rPr>
          <w:rFonts w:eastAsia="Liberation Sans"/>
          <w:b/>
          <w:bCs/>
          <w:color w:val="000000" w:themeColor="text1"/>
          <w:sz w:val="28"/>
          <w:szCs w:val="28"/>
          <w:highlight w:val="white"/>
        </w:rPr>
        <w:t xml:space="preserve"> </w:t>
      </w: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t>если для подготовки ответа требуется продолжительное время, специалист Учреждения, осуществляющий устное информирование, предлагает направить в Учреждение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информирования.</w:t>
      </w:r>
    </w:p>
    <w:p w:rsidR="009C2CA4" w:rsidRPr="009320DD" w:rsidRDefault="009C2CA4" w:rsidP="009C2CA4">
      <w:pPr>
        <w:widowControl w:val="0"/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t xml:space="preserve">Письменное информирование по вопросам предоставления </w:t>
      </w: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lastRenderedPageBreak/>
        <w:t>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услуги.</w:t>
      </w:r>
    </w:p>
    <w:p w:rsidR="009C2CA4" w:rsidRPr="009320DD" w:rsidRDefault="009C2CA4" w:rsidP="009C2CA4">
      <w:pPr>
        <w:widowControl w:val="0"/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t>Специалисты Учреждения, ответственные за рассмотрение обращения, обеспечивают объективное, всестороннее и своевременное рассмотрение обращения, готовят письменный ответ по существу поставленных вопросов.</w:t>
      </w:r>
    </w:p>
    <w:p w:rsidR="009C2CA4" w:rsidRPr="009320DD" w:rsidRDefault="009C2CA4" w:rsidP="009C2CA4"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t xml:space="preserve">Рассмотрение письменных обращений осуществляется в порядке и сроки, установленные Федеральным законом от 02.05.2006 № 59-ФЗ </w:t>
      </w: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br/>
        <w:t>«О порядке рассмотрения обращений граждан Российской Федерации».</w:t>
      </w:r>
    </w:p>
    <w:p w:rsidR="009C2CA4" w:rsidRPr="009320DD" w:rsidRDefault="009C2CA4" w:rsidP="009C2CA4">
      <w:pPr>
        <w:outlineLvl w:val="2"/>
        <w:rPr>
          <w:b/>
          <w:bCs/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tabs>
          <w:tab w:val="left" w:pos="425"/>
        </w:tabs>
        <w:jc w:val="center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>2. Стандарт предоставления муниципальной услуги</w:t>
      </w:r>
    </w:p>
    <w:p w:rsidR="009C2CA4" w:rsidRPr="009320DD" w:rsidRDefault="009C2CA4" w:rsidP="009C2CA4">
      <w:pPr>
        <w:outlineLvl w:val="2"/>
        <w:rPr>
          <w:bCs/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jc w:val="center"/>
        <w:outlineLvl w:val="2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>2.1. Наименование муниципальной услуги</w:t>
      </w:r>
    </w:p>
    <w:p w:rsidR="009C2CA4" w:rsidRPr="009320DD" w:rsidRDefault="009C2CA4" w:rsidP="009C2CA4">
      <w:pPr>
        <w:outlineLvl w:val="2"/>
        <w:rPr>
          <w:bCs/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ind w:firstLine="709"/>
        <w:jc w:val="both"/>
        <w:outlineLvl w:val="2"/>
        <w:rPr>
          <w:color w:val="000000" w:themeColor="text1"/>
          <w:sz w:val="28"/>
          <w:szCs w:val="28"/>
        </w:rPr>
      </w:pPr>
      <w:r w:rsidRPr="009320DD">
        <w:rPr>
          <w:color w:val="000000" w:themeColor="text1"/>
          <w:sz w:val="28"/>
          <w:szCs w:val="28"/>
        </w:rPr>
        <w:t>2.1.1. </w:t>
      </w:r>
      <w:r w:rsidRPr="009320DD">
        <w:rPr>
          <w:color w:val="000000" w:themeColor="text1"/>
          <w:sz w:val="28"/>
          <w:szCs w:val="28"/>
          <w:highlight w:val="white"/>
        </w:rPr>
        <w:t xml:space="preserve">Наименование муниципальной услуги – </w:t>
      </w:r>
      <w:r w:rsidRPr="009320DD">
        <w:rPr>
          <w:bCs/>
          <w:color w:val="000000" w:themeColor="text1"/>
          <w:sz w:val="28"/>
          <w:szCs w:val="28"/>
        </w:rPr>
        <w:t>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</w:t>
      </w:r>
      <w:r w:rsidRPr="009320DD">
        <w:rPr>
          <w:color w:val="000000" w:themeColor="text1"/>
          <w:sz w:val="28"/>
          <w:szCs w:val="28"/>
        </w:rPr>
        <w:t>.</w:t>
      </w:r>
    </w:p>
    <w:p w:rsidR="009C2CA4" w:rsidRPr="009320DD" w:rsidRDefault="009C2CA4" w:rsidP="009C2CA4">
      <w:pPr>
        <w:jc w:val="both"/>
        <w:outlineLvl w:val="2"/>
        <w:rPr>
          <w:b/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jc w:val="center"/>
        <w:outlineLvl w:val="2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>2.2. Наименование исполнителя муниципальной услуги</w:t>
      </w:r>
    </w:p>
    <w:p w:rsidR="009C2CA4" w:rsidRPr="009320DD" w:rsidRDefault="009C2CA4" w:rsidP="009C2CA4">
      <w:pPr>
        <w:outlineLvl w:val="2"/>
        <w:rPr>
          <w:b/>
          <w:bCs/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pStyle w:val="a4"/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9320DD">
        <w:rPr>
          <w:color w:val="000000" w:themeColor="text1"/>
          <w:sz w:val="28"/>
          <w:szCs w:val="28"/>
          <w:highlight w:val="white"/>
        </w:rPr>
        <w:t>2.2.1.</w:t>
      </w:r>
      <w:r w:rsidRPr="009320DD">
        <w:rPr>
          <w:color w:val="000000" w:themeColor="text1"/>
          <w:sz w:val="28"/>
          <w:szCs w:val="28"/>
        </w:rPr>
        <w:tab/>
        <w:t xml:space="preserve">Муниципальную услугу </w:t>
      </w:r>
      <w:r w:rsidRPr="009320DD">
        <w:rPr>
          <w:sz w:val="28"/>
          <w:szCs w:val="28"/>
        </w:rPr>
        <w:t>предоставляет Муниципальное бюджетное учреждение культуры  «Зеленогорский городской дворец культуры»</w:t>
      </w:r>
      <w:r w:rsidRPr="009320DD">
        <w:rPr>
          <w:sz w:val="28"/>
          <w:szCs w:val="28"/>
          <w:shd w:val="clear" w:color="auto" w:fill="FFFFFF"/>
        </w:rPr>
        <w:t>.</w:t>
      </w:r>
    </w:p>
    <w:p w:rsidR="009C2CA4" w:rsidRPr="009320DD" w:rsidRDefault="009C2CA4" w:rsidP="009C2CA4">
      <w:pPr>
        <w:tabs>
          <w:tab w:val="left" w:pos="1559"/>
        </w:tabs>
        <w:ind w:firstLine="709"/>
        <w:jc w:val="both"/>
        <w:outlineLvl w:val="2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>2.2.2.</w:t>
      </w:r>
      <w:r w:rsidRPr="009320DD">
        <w:rPr>
          <w:color w:val="000000" w:themeColor="text1"/>
          <w:sz w:val="28"/>
          <w:szCs w:val="28"/>
          <w:highlight w:val="white"/>
        </w:rPr>
        <w:tab/>
        <w:t>Специалисты Учреждения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</w:t>
      </w:r>
      <w:r w:rsidRPr="009320DD">
        <w:rPr>
          <w:color w:val="000000" w:themeColor="text1"/>
          <w:sz w:val="28"/>
          <w:szCs w:val="28"/>
        </w:rPr>
        <w:t>.</w:t>
      </w:r>
    </w:p>
    <w:p w:rsidR="009C2CA4" w:rsidRPr="009320DD" w:rsidRDefault="009C2CA4" w:rsidP="009C2CA4">
      <w:pPr>
        <w:outlineLvl w:val="2"/>
        <w:rPr>
          <w:b/>
          <w:bCs/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jc w:val="center"/>
        <w:outlineLvl w:val="2"/>
        <w:rPr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>2.3. Результат предоставления муниципальной услуги</w:t>
      </w:r>
    </w:p>
    <w:p w:rsidR="009C2CA4" w:rsidRPr="009320DD" w:rsidRDefault="009C2CA4" w:rsidP="009C2CA4">
      <w:pPr>
        <w:outlineLvl w:val="2"/>
        <w:rPr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tabs>
          <w:tab w:val="left" w:pos="1559"/>
        </w:tabs>
        <w:ind w:firstLine="709"/>
        <w:jc w:val="both"/>
        <w:rPr>
          <w:color w:val="000000" w:themeColor="text1"/>
          <w:sz w:val="28"/>
          <w:szCs w:val="28"/>
        </w:rPr>
      </w:pPr>
      <w:r w:rsidRPr="009320DD">
        <w:rPr>
          <w:color w:val="000000" w:themeColor="text1"/>
          <w:sz w:val="28"/>
          <w:szCs w:val="28"/>
          <w:highlight w:val="white"/>
        </w:rPr>
        <w:t>2.3.1.</w:t>
      </w:r>
      <w:r w:rsidRPr="009320DD">
        <w:rPr>
          <w:color w:val="000000" w:themeColor="text1"/>
          <w:sz w:val="28"/>
          <w:szCs w:val="28"/>
          <w:highlight w:val="white"/>
        </w:rPr>
        <w:tab/>
        <w:t xml:space="preserve">Результатом предоставления муниципальной услуги является </w:t>
      </w:r>
      <w:r w:rsidRPr="009320DD">
        <w:rPr>
          <w:color w:val="000000" w:themeColor="text1"/>
          <w:sz w:val="28"/>
          <w:szCs w:val="28"/>
        </w:rPr>
        <w:t xml:space="preserve">получение заявителем информации </w:t>
      </w:r>
      <w:r w:rsidRPr="009320DD">
        <w:rPr>
          <w:bCs/>
          <w:color w:val="000000" w:themeColor="text1"/>
          <w:sz w:val="28"/>
          <w:szCs w:val="28"/>
        </w:rPr>
        <w:t>о времени и месте театральных представлений, филармонических и эстрадных концертов и гастрольных мероприятий театров и филармоний, киносеансов, анонсов данных мероприятий</w:t>
      </w:r>
      <w:r w:rsidRPr="009320DD">
        <w:rPr>
          <w:color w:val="000000" w:themeColor="text1"/>
          <w:sz w:val="28"/>
          <w:szCs w:val="28"/>
        </w:rPr>
        <w:t xml:space="preserve"> размещенной на сайте Учреждения. </w:t>
      </w:r>
    </w:p>
    <w:p w:rsidR="009C2CA4" w:rsidRPr="009320DD" w:rsidRDefault="009C2CA4" w:rsidP="009C2CA4">
      <w:pPr>
        <w:jc w:val="both"/>
        <w:rPr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jc w:val="center"/>
        <w:outlineLvl w:val="2"/>
        <w:rPr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>2.4. Срок предоставления муниципальной услуги</w:t>
      </w:r>
    </w:p>
    <w:p w:rsidR="009C2CA4" w:rsidRPr="009320DD" w:rsidRDefault="009C2CA4" w:rsidP="009C2CA4">
      <w:pPr>
        <w:jc w:val="both"/>
        <w:outlineLvl w:val="2"/>
        <w:rPr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pStyle w:val="a5"/>
        <w:tabs>
          <w:tab w:val="left" w:pos="709"/>
        </w:tabs>
        <w:ind w:firstLine="709"/>
        <w:jc w:val="both"/>
        <w:rPr>
          <w:sz w:val="28"/>
          <w:szCs w:val="28"/>
        </w:rPr>
      </w:pPr>
      <w:r w:rsidRPr="009320DD">
        <w:rPr>
          <w:rFonts w:eastAsia="Liberation Sans"/>
          <w:sz w:val="28"/>
          <w:szCs w:val="28"/>
          <w:highlight w:val="white"/>
        </w:rPr>
        <w:t>2.4.1.</w:t>
      </w:r>
      <w:r w:rsidRPr="009320DD">
        <w:rPr>
          <w:rFonts w:eastAsia="Liberation Sans"/>
          <w:bCs/>
          <w:sz w:val="28"/>
          <w:szCs w:val="28"/>
          <w:highlight w:val="white"/>
        </w:rPr>
        <w:t xml:space="preserve"> </w:t>
      </w:r>
      <w:proofErr w:type="gramStart"/>
      <w:r w:rsidRPr="009320DD">
        <w:rPr>
          <w:rFonts w:eastAsia="Liberation Sans"/>
          <w:bCs/>
          <w:sz w:val="28"/>
          <w:szCs w:val="28"/>
          <w:highlight w:val="white"/>
        </w:rPr>
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анонсов данных мероприятий</w:t>
      </w:r>
      <w:r w:rsidRPr="009320DD">
        <w:rPr>
          <w:rFonts w:eastAsia="Liberation Sans"/>
          <w:sz w:val="28"/>
          <w:szCs w:val="28"/>
          <w:highlight w:val="white"/>
        </w:rPr>
        <w:t xml:space="preserve">, являющейся результатом предоставления муниципальной услуги осуществляется в момент подключения (обращения) заявителя к сайту </w:t>
      </w:r>
      <w:r w:rsidRPr="009320DD">
        <w:rPr>
          <w:rFonts w:eastAsia="Liberation Sans"/>
          <w:sz w:val="28"/>
          <w:szCs w:val="28"/>
          <w:highlight w:val="white"/>
        </w:rPr>
        <w:lastRenderedPageBreak/>
        <w:t xml:space="preserve">Учреждения, в том числе через </w:t>
      </w:r>
      <w:r w:rsidRPr="009320DD">
        <w:rPr>
          <w:rFonts w:eastAsia="Liberation Sans"/>
          <w:spacing w:val="-2"/>
          <w:sz w:val="28"/>
          <w:szCs w:val="28"/>
          <w:highlight w:val="white"/>
        </w:rPr>
        <w:t xml:space="preserve">Единый портал (с момента реализации технической возможности) </w:t>
      </w:r>
      <w:r w:rsidRPr="009320DD">
        <w:rPr>
          <w:rFonts w:eastAsia="Liberation Sans"/>
          <w:sz w:val="28"/>
          <w:szCs w:val="28"/>
          <w:highlight w:val="white"/>
        </w:rPr>
        <w:t>круглосуточно без ограничения по времени с момента формирования поискового запроса заявителем в соответствии</w:t>
      </w:r>
      <w:proofErr w:type="gramEnd"/>
      <w:r w:rsidRPr="009320DD">
        <w:rPr>
          <w:rFonts w:eastAsia="Liberation Sans"/>
          <w:sz w:val="28"/>
          <w:szCs w:val="28"/>
          <w:highlight w:val="white"/>
        </w:rPr>
        <w:t xml:space="preserve"> с подпунктом </w:t>
      </w:r>
      <w:r w:rsidRPr="009320DD">
        <w:rPr>
          <w:rFonts w:eastAsia="Liberation Sans"/>
          <w:sz w:val="28"/>
          <w:szCs w:val="28"/>
        </w:rPr>
        <w:t>3.2.4.1 пункта 3.2.4 подраздела 3.2 регламента.</w:t>
      </w:r>
      <w:r w:rsidRPr="009320DD">
        <w:rPr>
          <w:rFonts w:eastAsia="Liberation Sans"/>
          <w:color w:val="C9211E"/>
          <w:sz w:val="28"/>
          <w:szCs w:val="28"/>
        </w:rPr>
        <w:t xml:space="preserve"> </w:t>
      </w:r>
    </w:p>
    <w:p w:rsidR="009C2CA4" w:rsidRPr="009320DD" w:rsidRDefault="009C2CA4" w:rsidP="009C2CA4">
      <w:pPr>
        <w:pStyle w:val="a6"/>
        <w:ind w:left="0"/>
        <w:jc w:val="both"/>
        <w:rPr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pStyle w:val="ConsPlusNormal"/>
        <w:ind w:firstLine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pPr>
      <w:r w:rsidRPr="009320DD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highlight w:val="white"/>
        </w:rPr>
        <w:t xml:space="preserve">2.5. Исчерпывающий перечень документов, </w:t>
      </w:r>
      <w:r w:rsidRPr="009320DD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highlight w:val="white"/>
        </w:rPr>
        <w:br/>
        <w:t xml:space="preserve">необходимых в соответствии с нормативными </w:t>
      </w:r>
      <w:r w:rsidRPr="009320DD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highlight w:val="white"/>
        </w:rPr>
        <w:br/>
        <w:t xml:space="preserve">правовыми актами для предоставления муниципальной </w:t>
      </w:r>
      <w:r w:rsidRPr="009320DD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highlight w:val="white"/>
        </w:rPr>
        <w:br/>
        <w:t xml:space="preserve">услуги и услуг, которые являются необходимыми и </w:t>
      </w:r>
      <w:r w:rsidRPr="009320DD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highlight w:val="white"/>
        </w:rPr>
        <w:br/>
        <w:t xml:space="preserve">обязательными для предоставления муниципальной услуги, </w:t>
      </w:r>
      <w:r w:rsidRPr="009320DD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highlight w:val="white"/>
        </w:rPr>
        <w:br/>
        <w:t xml:space="preserve">подлежащих представлению заявителем самостоятельно, </w:t>
      </w:r>
      <w:r w:rsidRPr="009320DD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highlight w:val="white"/>
        </w:rPr>
        <w:br/>
        <w:t xml:space="preserve">способы их получения заявителем, в том числе </w:t>
      </w:r>
      <w:r w:rsidRPr="009320DD">
        <w:rPr>
          <w:rFonts w:ascii="Times New Roman" w:eastAsia="Liberation Sans" w:hAnsi="Times New Roman" w:cs="Times New Roman"/>
          <w:bCs/>
          <w:color w:val="000000" w:themeColor="text1"/>
          <w:sz w:val="28"/>
          <w:szCs w:val="28"/>
          <w:highlight w:val="white"/>
        </w:rPr>
        <w:br/>
      </w:r>
      <w:r w:rsidRPr="009320DD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highlight w:val="white"/>
        </w:rPr>
        <w:t>в электронной форме, порядок их представления</w:t>
      </w:r>
    </w:p>
    <w:p w:rsidR="009C2CA4" w:rsidRPr="009320DD" w:rsidRDefault="009C2CA4" w:rsidP="009C2CA4">
      <w:pPr>
        <w:pStyle w:val="ConsPlusNormal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tabs>
          <w:tab w:val="left" w:pos="1418"/>
        </w:tabs>
        <w:ind w:firstLine="709"/>
        <w:jc w:val="both"/>
        <w:rPr>
          <w:color w:val="000000" w:themeColor="text1"/>
          <w:sz w:val="28"/>
          <w:szCs w:val="28"/>
        </w:rPr>
      </w:pPr>
      <w:r w:rsidRPr="009320DD">
        <w:rPr>
          <w:color w:val="000000" w:themeColor="text1"/>
          <w:sz w:val="28"/>
          <w:szCs w:val="28"/>
          <w:highlight w:val="white"/>
        </w:rPr>
        <w:t>2.5.1.</w:t>
      </w:r>
      <w:r w:rsidRPr="009320DD">
        <w:rPr>
          <w:color w:val="000000" w:themeColor="text1"/>
          <w:sz w:val="28"/>
          <w:szCs w:val="28"/>
        </w:rPr>
        <w:tab/>
        <w:t>От заявителя документы для получения муниципальной услуги (бланки, формы обращения, заявления и иные документы, подаваемые заявителем в связи с предоставлением муниципальной услуги) не требуются.</w:t>
      </w:r>
    </w:p>
    <w:p w:rsidR="009C2CA4" w:rsidRPr="009320DD" w:rsidRDefault="009C2CA4" w:rsidP="009C2CA4">
      <w:pPr>
        <w:pStyle w:val="a5"/>
        <w:tabs>
          <w:tab w:val="left" w:pos="709"/>
        </w:tabs>
        <w:ind w:firstLine="709"/>
        <w:jc w:val="both"/>
        <w:rPr>
          <w:sz w:val="28"/>
          <w:szCs w:val="28"/>
        </w:rPr>
      </w:pPr>
      <w:r w:rsidRPr="009320DD">
        <w:rPr>
          <w:rFonts w:eastAsia="Liberation Sans"/>
          <w:color w:val="000000"/>
          <w:spacing w:val="-2"/>
          <w:sz w:val="28"/>
          <w:szCs w:val="28"/>
          <w:shd w:val="clear" w:color="auto" w:fill="FFFFFF"/>
        </w:rPr>
        <w:t>2.5.2. Непосредственное предоставление муниципальной услуги осуществляется через сайт Учреждения, Единый портал (с момента реализации технической возможности).</w:t>
      </w:r>
      <w:r w:rsidRPr="009320DD">
        <w:rPr>
          <w:rFonts w:eastAsia="Liberation Sans"/>
          <w:color w:val="C9211E"/>
          <w:spacing w:val="-2"/>
          <w:sz w:val="28"/>
          <w:szCs w:val="28"/>
          <w:shd w:val="clear" w:color="auto" w:fill="FFFFFF"/>
        </w:rPr>
        <w:t xml:space="preserve"> </w:t>
      </w:r>
    </w:p>
    <w:p w:rsidR="009C2CA4" w:rsidRPr="009320DD" w:rsidRDefault="009C2CA4" w:rsidP="009C2CA4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320DD">
        <w:rPr>
          <w:color w:val="000000" w:themeColor="text1"/>
          <w:sz w:val="28"/>
          <w:szCs w:val="28"/>
          <w:shd w:val="clear" w:color="auto" w:fill="FFFFFF"/>
        </w:rPr>
        <w:t xml:space="preserve">Основанием для получения муниципальной услуги является обращение заявителя на указанные </w:t>
      </w:r>
      <w:r w:rsidRPr="009320DD">
        <w:rPr>
          <w:color w:val="000000" w:themeColor="text1"/>
          <w:spacing w:val="-2"/>
          <w:sz w:val="28"/>
          <w:szCs w:val="28"/>
        </w:rPr>
        <w:t>информационно-телекоммуникационные ресурсы общего пользования в сети «Интернет</w:t>
      </w:r>
      <w:r w:rsidRPr="009320DD">
        <w:rPr>
          <w:color w:val="000000" w:themeColor="text1"/>
          <w:sz w:val="28"/>
          <w:szCs w:val="28"/>
          <w:shd w:val="clear" w:color="auto" w:fill="FFFFFF"/>
        </w:rPr>
        <w:t>».</w:t>
      </w:r>
    </w:p>
    <w:p w:rsidR="009C2CA4" w:rsidRPr="009320DD" w:rsidRDefault="009C2CA4" w:rsidP="009C2CA4">
      <w:pPr>
        <w:ind w:firstLine="709"/>
        <w:outlineLvl w:val="2"/>
        <w:rPr>
          <w:b/>
          <w:bCs/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jc w:val="center"/>
        <w:outlineLvl w:val="2"/>
        <w:rPr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 xml:space="preserve">2.6. </w:t>
      </w:r>
      <w:proofErr w:type="gramStart"/>
      <w:r w:rsidRPr="009320DD">
        <w:rPr>
          <w:bCs/>
          <w:color w:val="000000" w:themeColor="text1"/>
          <w:sz w:val="28"/>
          <w:szCs w:val="28"/>
          <w:highlight w:val="white"/>
        </w:rPr>
        <w:t xml:space="preserve">Исчерпывающий перечень документов,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необходимых в соответствии с нормативными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правовыми актами для предоставления муниципальной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услуги, которые находятся в распоряжении государственных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органов, органов местного самоуправления и иных органов,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участвующих в предоставлении муниципальной услуги,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и которые заявитель вправе представить по собственной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инициативе, а также способы их получения заявителем,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в том числе в электронной форме, порядок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>их представления</w:t>
      </w:r>
      <w:proofErr w:type="gramEnd"/>
    </w:p>
    <w:p w:rsidR="009C2CA4" w:rsidRPr="009320DD" w:rsidRDefault="009C2CA4" w:rsidP="009C2CA4">
      <w:pPr>
        <w:outlineLvl w:val="2"/>
        <w:rPr>
          <w:b/>
          <w:bCs/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ind w:firstLine="709"/>
        <w:jc w:val="both"/>
        <w:outlineLvl w:val="2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>2.6.1. Перечень необходимых для предоставления муниципальной услуги документов, которые находятся в распоряжении государственных органов, органов местного самоуправления и иных организаций, запрашиваемых в рамках межведомственного информационного взаимодействия, и которые заявитель вправе представить по собственной инициативе, отсутствует.</w:t>
      </w:r>
    </w:p>
    <w:p w:rsidR="009C2CA4" w:rsidRPr="009320DD" w:rsidRDefault="009C2CA4" w:rsidP="009C2CA4">
      <w:pPr>
        <w:widowControl w:val="0"/>
        <w:ind w:firstLine="709"/>
        <w:contextualSpacing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>2.6.2. Специалисты Учреждения не вправе требовать от заявителя:</w:t>
      </w:r>
    </w:p>
    <w:p w:rsidR="009C2CA4" w:rsidRPr="009320DD" w:rsidRDefault="009C2CA4" w:rsidP="009C2CA4">
      <w:pPr>
        <w:widowControl w:val="0"/>
        <w:tabs>
          <w:tab w:val="left" w:pos="992"/>
        </w:tabs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</w:rPr>
        <w:t xml:space="preserve">2.6.2.1. </w:t>
      </w:r>
      <w:r w:rsidRPr="009320DD">
        <w:rPr>
          <w:color w:val="000000" w:themeColor="text1"/>
          <w:sz w:val="28"/>
          <w:szCs w:val="28"/>
          <w:highlight w:val="white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C2CA4" w:rsidRPr="009320DD" w:rsidRDefault="009C2CA4" w:rsidP="009C2CA4">
      <w:pPr>
        <w:tabs>
          <w:tab w:val="left" w:pos="992"/>
        </w:tabs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9320DD">
        <w:rPr>
          <w:color w:val="000000" w:themeColor="text1"/>
          <w:sz w:val="28"/>
          <w:szCs w:val="28"/>
        </w:rPr>
        <w:lastRenderedPageBreak/>
        <w:t>2.6.2.2. пр</w:t>
      </w:r>
      <w:r w:rsidRPr="009320DD">
        <w:rPr>
          <w:color w:val="000000" w:themeColor="text1"/>
          <w:sz w:val="28"/>
          <w:szCs w:val="28"/>
          <w:highlight w:val="white"/>
        </w:rPr>
        <w:t>едставления документов и информации, в том числе подтверждающих внесение заявителем платы за предоставление муниципальной услуги, которые в соответствии с нормативными правовыми актами Российской Федерации, муниципальными правовыми актами находятся в распоряжении Учреждения, иных государственных органов, органов местного самоуправления, за исключением документов, включенных в определенный частью 6 статьи 7 Федерального закона № 210-ФЗ перечень документов;</w:t>
      </w:r>
      <w:proofErr w:type="gramEnd"/>
    </w:p>
    <w:p w:rsidR="009C2CA4" w:rsidRPr="009320DD" w:rsidRDefault="009C2CA4" w:rsidP="009C2CA4">
      <w:pPr>
        <w:widowControl w:val="0"/>
        <w:tabs>
          <w:tab w:val="left" w:pos="992"/>
        </w:tabs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</w:rPr>
        <w:t xml:space="preserve">2.6.2.3. </w:t>
      </w:r>
      <w:r w:rsidRPr="009320DD">
        <w:rPr>
          <w:color w:val="000000" w:themeColor="text1"/>
          <w:sz w:val="28"/>
          <w:szCs w:val="28"/>
          <w:highlight w:val="white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указанных в части 1 статьи 9 Федерального закона № 210-ФЗ;</w:t>
      </w:r>
    </w:p>
    <w:p w:rsidR="009C2CA4" w:rsidRPr="009320DD" w:rsidRDefault="009C2CA4" w:rsidP="009C2CA4">
      <w:pPr>
        <w:widowControl w:val="0"/>
        <w:tabs>
          <w:tab w:val="left" w:pos="992"/>
        </w:tabs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</w:rPr>
        <w:t xml:space="preserve">2.6.2.4. </w:t>
      </w:r>
      <w:r w:rsidRPr="009320DD">
        <w:rPr>
          <w:color w:val="000000" w:themeColor="text1"/>
          <w:sz w:val="28"/>
          <w:szCs w:val="28"/>
          <w:highlight w:val="white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 210-ФЗ;</w:t>
      </w:r>
    </w:p>
    <w:p w:rsidR="009C2CA4" w:rsidRPr="009320DD" w:rsidRDefault="009C2CA4" w:rsidP="009C2CA4">
      <w:pPr>
        <w:widowControl w:val="0"/>
        <w:tabs>
          <w:tab w:val="left" w:pos="992"/>
        </w:tabs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</w:rPr>
        <w:t xml:space="preserve">2.6.2.5. </w:t>
      </w:r>
      <w:r w:rsidRPr="009320DD">
        <w:rPr>
          <w:color w:val="000000" w:themeColor="text1"/>
          <w:sz w:val="28"/>
          <w:szCs w:val="28"/>
          <w:highlight w:val="white"/>
        </w:rPr>
        <w:t>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документы,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9C2CA4" w:rsidRPr="009320DD" w:rsidRDefault="009C2CA4" w:rsidP="009C2CA4">
      <w:pPr>
        <w:outlineLvl w:val="2"/>
        <w:rPr>
          <w:b/>
          <w:bCs/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jc w:val="center"/>
        <w:outlineLvl w:val="2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 xml:space="preserve">2.7. Исчерпывающие перечни оснований для отказа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в приеме документов, необходимых для предоставления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муниципальной услуги, а также устанавливаемых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федеральными законами, принимаемыми в соответствии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с ними иными нормативными правовыми актами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Российской Федерации, законами и иными нормативными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правовыми актами автономного округа оснований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для приостановления предоставления муниципальной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услуги или отказа в предоставлении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>муниципальной услуги</w:t>
      </w:r>
    </w:p>
    <w:p w:rsidR="009C2CA4" w:rsidRPr="009320DD" w:rsidRDefault="009C2CA4" w:rsidP="009C2CA4">
      <w:pPr>
        <w:jc w:val="both"/>
        <w:outlineLvl w:val="2"/>
        <w:rPr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tabs>
          <w:tab w:val="left" w:pos="1559"/>
        </w:tabs>
        <w:ind w:firstLine="709"/>
        <w:jc w:val="both"/>
        <w:outlineLvl w:val="2"/>
        <w:rPr>
          <w:color w:val="000000" w:themeColor="text1"/>
          <w:sz w:val="28"/>
          <w:szCs w:val="28"/>
        </w:rPr>
      </w:pPr>
      <w:r w:rsidRPr="009320DD">
        <w:rPr>
          <w:color w:val="000000" w:themeColor="text1"/>
          <w:sz w:val="28"/>
          <w:szCs w:val="28"/>
          <w:highlight w:val="white"/>
        </w:rPr>
        <w:t>2.7.1.</w:t>
      </w:r>
      <w:r w:rsidRPr="009320DD">
        <w:rPr>
          <w:color w:val="000000" w:themeColor="text1"/>
          <w:sz w:val="28"/>
          <w:szCs w:val="28"/>
          <w:highlight w:val="white"/>
        </w:rPr>
        <w:tab/>
        <w:t>Основания для отказа в приеме документов, необходимых для предоставления муниципальной услуги</w:t>
      </w:r>
      <w:r w:rsidRPr="009320DD">
        <w:rPr>
          <w:color w:val="000000" w:themeColor="text1"/>
          <w:sz w:val="28"/>
          <w:szCs w:val="28"/>
        </w:rPr>
        <w:t xml:space="preserve"> отсутствуют</w:t>
      </w:r>
      <w:r w:rsidRPr="009320DD">
        <w:rPr>
          <w:color w:val="000000" w:themeColor="text1"/>
          <w:sz w:val="28"/>
          <w:szCs w:val="28"/>
          <w:highlight w:val="white"/>
        </w:rPr>
        <w:t>.</w:t>
      </w:r>
    </w:p>
    <w:p w:rsidR="009C2CA4" w:rsidRPr="009320DD" w:rsidRDefault="009C2CA4" w:rsidP="009C2CA4">
      <w:pPr>
        <w:pStyle w:val="a5"/>
        <w:tabs>
          <w:tab w:val="left" w:pos="1559"/>
        </w:tabs>
        <w:ind w:firstLine="709"/>
        <w:jc w:val="both"/>
        <w:outlineLvl w:val="2"/>
        <w:rPr>
          <w:i/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>2.7.2.</w:t>
      </w:r>
      <w:r w:rsidRPr="009320DD">
        <w:rPr>
          <w:color w:val="000000" w:themeColor="text1"/>
          <w:sz w:val="28"/>
          <w:szCs w:val="28"/>
          <w:highlight w:val="white"/>
        </w:rPr>
        <w:tab/>
        <w:t>Основания для приостановления предоставления муниципальной услуги отсутствуют.</w:t>
      </w:r>
    </w:p>
    <w:p w:rsidR="009C2CA4" w:rsidRPr="009320DD" w:rsidRDefault="009C2CA4" w:rsidP="009C2CA4">
      <w:pPr>
        <w:pStyle w:val="a5"/>
        <w:tabs>
          <w:tab w:val="left" w:pos="1559"/>
        </w:tabs>
        <w:ind w:firstLine="709"/>
        <w:jc w:val="both"/>
        <w:outlineLvl w:val="2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</w:rPr>
        <w:t>2</w:t>
      </w:r>
      <w:r w:rsidRPr="009320DD">
        <w:rPr>
          <w:color w:val="000000" w:themeColor="text1"/>
          <w:sz w:val="28"/>
          <w:szCs w:val="28"/>
          <w:highlight w:val="white"/>
        </w:rPr>
        <w:t>.7.3.</w:t>
      </w:r>
      <w:r w:rsidRPr="009320DD">
        <w:rPr>
          <w:color w:val="000000" w:themeColor="text1"/>
          <w:sz w:val="28"/>
          <w:szCs w:val="28"/>
          <w:highlight w:val="white"/>
        </w:rPr>
        <w:tab/>
        <w:t>Основания для отказа в  предоставлении муниципальной услуги отсутствуют.</w:t>
      </w:r>
    </w:p>
    <w:p w:rsidR="009C2CA4" w:rsidRDefault="009C2CA4" w:rsidP="009C2CA4">
      <w:pPr>
        <w:ind w:firstLine="709"/>
        <w:outlineLvl w:val="2"/>
        <w:rPr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outlineLvl w:val="2"/>
        <w:rPr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pStyle w:val="1"/>
        <w:ind w:firstLine="0"/>
        <w:jc w:val="center"/>
        <w:rPr>
          <w:rFonts w:ascii="Times New Roman" w:hAnsi="Times New Roman" w:cs="Times New Roman"/>
          <w:bCs/>
          <w:color w:val="000000" w:themeColor="text1"/>
          <w:highlight w:val="white"/>
        </w:rPr>
      </w:pPr>
      <w:r w:rsidRPr="009320DD">
        <w:rPr>
          <w:rFonts w:ascii="Times New Roman" w:eastAsiaTheme="minorHAnsi" w:hAnsi="Times New Roman" w:cs="Times New Roman"/>
          <w:bCs/>
          <w:color w:val="000000" w:themeColor="text1"/>
          <w:highlight w:val="white"/>
        </w:rPr>
        <w:lastRenderedPageBreak/>
        <w:t>2.8.</w:t>
      </w:r>
      <w:r w:rsidRPr="009320DD">
        <w:rPr>
          <w:rFonts w:ascii="Times New Roman" w:eastAsiaTheme="minorHAnsi" w:hAnsi="Times New Roman" w:cs="Times New Roman"/>
          <w:color w:val="000000" w:themeColor="text1"/>
          <w:highlight w:val="white"/>
        </w:rPr>
        <w:t xml:space="preserve"> </w:t>
      </w:r>
      <w:r w:rsidRPr="009320DD">
        <w:rPr>
          <w:rFonts w:ascii="Times New Roman" w:eastAsiaTheme="minorHAnsi" w:hAnsi="Times New Roman" w:cs="Times New Roman"/>
          <w:bCs/>
          <w:color w:val="000000" w:themeColor="text1"/>
          <w:highlight w:val="white"/>
        </w:rPr>
        <w:t xml:space="preserve">Перечень услуг, которые </w:t>
      </w:r>
    </w:p>
    <w:p w:rsidR="009C2CA4" w:rsidRPr="009320DD" w:rsidRDefault="009C2CA4" w:rsidP="009C2CA4">
      <w:pPr>
        <w:pStyle w:val="1"/>
        <w:ind w:firstLine="0"/>
        <w:jc w:val="center"/>
        <w:rPr>
          <w:rFonts w:ascii="Times New Roman" w:hAnsi="Times New Roman" w:cs="Times New Roman"/>
          <w:bCs/>
          <w:color w:val="000000" w:themeColor="text1"/>
          <w:highlight w:val="white"/>
        </w:rPr>
      </w:pPr>
      <w:r w:rsidRPr="009320DD">
        <w:rPr>
          <w:rFonts w:ascii="Times New Roman" w:eastAsiaTheme="minorHAnsi" w:hAnsi="Times New Roman" w:cs="Times New Roman"/>
          <w:bCs/>
          <w:color w:val="000000" w:themeColor="text1"/>
          <w:highlight w:val="white"/>
        </w:rPr>
        <w:t xml:space="preserve">являются необходимыми и обязательными </w:t>
      </w:r>
    </w:p>
    <w:p w:rsidR="009C2CA4" w:rsidRPr="009320DD" w:rsidRDefault="009C2CA4" w:rsidP="009C2CA4">
      <w:pPr>
        <w:pStyle w:val="1"/>
        <w:ind w:firstLine="0"/>
        <w:jc w:val="center"/>
        <w:rPr>
          <w:rFonts w:ascii="Times New Roman" w:hAnsi="Times New Roman" w:cs="Times New Roman"/>
          <w:bCs/>
          <w:color w:val="000000" w:themeColor="text1"/>
          <w:highlight w:val="white"/>
        </w:rPr>
      </w:pPr>
      <w:r w:rsidRPr="009320DD">
        <w:rPr>
          <w:rFonts w:ascii="Times New Roman" w:eastAsiaTheme="minorHAnsi" w:hAnsi="Times New Roman" w:cs="Times New Roman"/>
          <w:bCs/>
          <w:color w:val="000000" w:themeColor="text1"/>
          <w:highlight w:val="white"/>
        </w:rPr>
        <w:t>для предоставления муниципальной услуги</w:t>
      </w:r>
    </w:p>
    <w:p w:rsidR="009C2CA4" w:rsidRPr="009320DD" w:rsidRDefault="009C2CA4" w:rsidP="009C2CA4">
      <w:pPr>
        <w:pStyle w:val="1"/>
        <w:ind w:firstLine="709"/>
        <w:jc w:val="left"/>
        <w:rPr>
          <w:rFonts w:ascii="Times New Roman" w:hAnsi="Times New Roman" w:cs="Times New Roman"/>
          <w:bCs/>
          <w:strike/>
          <w:color w:val="000000" w:themeColor="text1"/>
          <w:highlight w:val="white"/>
        </w:rPr>
      </w:pPr>
    </w:p>
    <w:p w:rsidR="009C2CA4" w:rsidRPr="009320DD" w:rsidRDefault="009C2CA4" w:rsidP="009C2CA4">
      <w:pPr>
        <w:tabs>
          <w:tab w:val="left" w:pos="1559"/>
        </w:tabs>
        <w:ind w:firstLine="709"/>
        <w:jc w:val="both"/>
        <w:outlineLvl w:val="2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>2.8.1.</w:t>
      </w:r>
      <w:r w:rsidRPr="009320DD">
        <w:rPr>
          <w:color w:val="000000" w:themeColor="text1"/>
          <w:sz w:val="28"/>
          <w:szCs w:val="28"/>
          <w:highlight w:val="white"/>
        </w:rPr>
        <w:tab/>
        <w:t>Услуги, которые являются необходимыми и обязательными услугами для предоставления муниципальной услуги, отсутствуют.</w:t>
      </w:r>
    </w:p>
    <w:p w:rsidR="009C2CA4" w:rsidRPr="009320DD" w:rsidRDefault="009C2CA4" w:rsidP="009C2CA4">
      <w:pPr>
        <w:tabs>
          <w:tab w:val="left" w:pos="1559"/>
        </w:tabs>
        <w:ind w:firstLine="709"/>
        <w:jc w:val="both"/>
        <w:outlineLvl w:val="2"/>
        <w:rPr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widowControl w:val="0"/>
        <w:jc w:val="center"/>
        <w:outlineLvl w:val="3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 xml:space="preserve">2.9. </w:t>
      </w:r>
      <w:r w:rsidRPr="00F71B28">
        <w:rPr>
          <w:bCs/>
          <w:color w:val="000000" w:themeColor="text1"/>
          <w:sz w:val="28"/>
          <w:szCs w:val="28"/>
        </w:rPr>
        <w:t xml:space="preserve">Порядок, размер и основания взимания </w:t>
      </w:r>
      <w:r w:rsidRPr="00F71B28">
        <w:rPr>
          <w:bCs/>
          <w:color w:val="000000" w:themeColor="text1"/>
          <w:sz w:val="28"/>
          <w:szCs w:val="28"/>
        </w:rPr>
        <w:br/>
        <w:t xml:space="preserve">государственной пошлины или иной платы, взимаемой </w:t>
      </w:r>
      <w:r w:rsidRPr="00F71B28">
        <w:rPr>
          <w:bCs/>
          <w:color w:val="000000" w:themeColor="text1"/>
          <w:sz w:val="28"/>
          <w:szCs w:val="28"/>
        </w:rPr>
        <w:br/>
        <w:t>за предоставление муниципальной услуги</w:t>
      </w:r>
    </w:p>
    <w:p w:rsidR="009C2CA4" w:rsidRPr="009320DD" w:rsidRDefault="009C2CA4" w:rsidP="009C2CA4">
      <w:pPr>
        <w:widowControl w:val="0"/>
        <w:rPr>
          <w:bCs/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tabs>
          <w:tab w:val="left" w:pos="1559"/>
        </w:tabs>
        <w:ind w:firstLine="709"/>
        <w:jc w:val="both"/>
        <w:rPr>
          <w:i/>
          <w:iCs/>
          <w:strike/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>2.9.1.</w:t>
      </w:r>
      <w:r w:rsidRPr="009320DD">
        <w:rPr>
          <w:color w:val="000000" w:themeColor="text1"/>
          <w:sz w:val="28"/>
          <w:szCs w:val="28"/>
          <w:highlight w:val="white"/>
        </w:rPr>
        <w:tab/>
        <w:t>Муниципальная услуга предоставляется бесплатно.</w:t>
      </w:r>
    </w:p>
    <w:p w:rsidR="009C2CA4" w:rsidRPr="009320DD" w:rsidRDefault="009C2CA4" w:rsidP="009C2CA4">
      <w:pPr>
        <w:jc w:val="both"/>
        <w:outlineLvl w:val="2"/>
        <w:rPr>
          <w:i/>
          <w:strike/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jc w:val="center"/>
        <w:outlineLvl w:val="2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 xml:space="preserve">2.10. Максимальный срок ожидания в очереди </w:t>
      </w:r>
    </w:p>
    <w:p w:rsidR="009C2CA4" w:rsidRPr="009320DD" w:rsidRDefault="009C2CA4" w:rsidP="009C2CA4">
      <w:pPr>
        <w:jc w:val="center"/>
        <w:outlineLvl w:val="2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 xml:space="preserve">при подаче заявления о предоставлении муниципальной </w:t>
      </w:r>
    </w:p>
    <w:p w:rsidR="009C2CA4" w:rsidRPr="009320DD" w:rsidRDefault="009C2CA4" w:rsidP="009C2CA4">
      <w:pPr>
        <w:jc w:val="center"/>
        <w:outlineLvl w:val="2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 xml:space="preserve">услуги и при получении результата предоставления </w:t>
      </w:r>
    </w:p>
    <w:p w:rsidR="009C2CA4" w:rsidRPr="009320DD" w:rsidRDefault="009C2CA4" w:rsidP="009C2CA4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 xml:space="preserve">муниципальной услуги </w:t>
      </w:r>
    </w:p>
    <w:p w:rsidR="009C2CA4" w:rsidRPr="009320DD" w:rsidRDefault="009C2CA4" w:rsidP="009C2CA4">
      <w:pPr>
        <w:jc w:val="both"/>
        <w:outlineLvl w:val="2"/>
        <w:rPr>
          <w:b/>
          <w:bCs/>
          <w:i/>
          <w:iCs/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ind w:firstLine="709"/>
        <w:jc w:val="both"/>
        <w:outlineLvl w:val="2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>2.10.1. Муниципальная услуга предоставляется без осуществления  личного приема заявителя.</w:t>
      </w:r>
    </w:p>
    <w:p w:rsidR="009C2CA4" w:rsidRPr="009320DD" w:rsidRDefault="009C2CA4" w:rsidP="009C2CA4">
      <w:pPr>
        <w:jc w:val="both"/>
        <w:outlineLvl w:val="2"/>
        <w:rPr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jc w:val="center"/>
        <w:outlineLvl w:val="0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 xml:space="preserve">2.11. </w:t>
      </w:r>
      <w:r w:rsidRPr="009320DD">
        <w:rPr>
          <w:color w:val="000000" w:themeColor="text1"/>
          <w:sz w:val="28"/>
          <w:szCs w:val="28"/>
          <w:highlight w:val="white"/>
        </w:rPr>
        <w:t xml:space="preserve">Срок и порядок регистрации обращения </w:t>
      </w:r>
    </w:p>
    <w:p w:rsidR="009C2CA4" w:rsidRPr="009320DD" w:rsidRDefault="009C2CA4" w:rsidP="009C2CA4">
      <w:pPr>
        <w:jc w:val="center"/>
        <w:outlineLvl w:val="0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 xml:space="preserve">заявителя о предоставлении </w:t>
      </w:r>
      <w:proofErr w:type="gramStart"/>
      <w:r w:rsidRPr="009320DD">
        <w:rPr>
          <w:color w:val="000000" w:themeColor="text1"/>
          <w:sz w:val="28"/>
          <w:szCs w:val="28"/>
          <w:highlight w:val="white"/>
        </w:rPr>
        <w:t>муниципальной</w:t>
      </w:r>
      <w:proofErr w:type="gramEnd"/>
      <w:r w:rsidRPr="009320DD">
        <w:rPr>
          <w:color w:val="000000" w:themeColor="text1"/>
          <w:sz w:val="28"/>
          <w:szCs w:val="28"/>
          <w:highlight w:val="white"/>
        </w:rPr>
        <w:t xml:space="preserve"> </w:t>
      </w:r>
    </w:p>
    <w:p w:rsidR="009C2CA4" w:rsidRPr="009320DD" w:rsidRDefault="009C2CA4" w:rsidP="009C2CA4">
      <w:pPr>
        <w:jc w:val="center"/>
        <w:outlineLvl w:val="0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>услуги, в том числе в электронной форме</w:t>
      </w:r>
    </w:p>
    <w:p w:rsidR="009C2CA4" w:rsidRPr="009320DD" w:rsidRDefault="009C2CA4" w:rsidP="009C2CA4">
      <w:pPr>
        <w:jc w:val="both"/>
        <w:rPr>
          <w:b/>
          <w:bCs/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 xml:space="preserve">2.11.1. </w:t>
      </w:r>
      <w:r w:rsidRPr="009320DD">
        <w:rPr>
          <w:color w:val="000000" w:themeColor="text1"/>
          <w:sz w:val="28"/>
          <w:szCs w:val="28"/>
        </w:rPr>
        <w:t>Для предоставления муниципальной услуги регистрация запроса заявителя о предоставлении муниципальной услуги, в том числе в электронной форме, не требуется.</w:t>
      </w:r>
    </w:p>
    <w:p w:rsidR="009C2CA4" w:rsidRPr="009320DD" w:rsidRDefault="009C2CA4" w:rsidP="009C2CA4">
      <w:pPr>
        <w:outlineLvl w:val="1"/>
        <w:rPr>
          <w:b/>
          <w:bCs/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jc w:val="center"/>
        <w:outlineLvl w:val="1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 xml:space="preserve">2.12. </w:t>
      </w:r>
      <w:r w:rsidRPr="009320DD">
        <w:rPr>
          <w:color w:val="000000" w:themeColor="text1"/>
          <w:sz w:val="28"/>
          <w:szCs w:val="28"/>
          <w:highlight w:val="white"/>
        </w:rPr>
        <w:t xml:space="preserve">Требования к помещениям, в которых </w:t>
      </w:r>
    </w:p>
    <w:p w:rsidR="009C2CA4" w:rsidRPr="009320DD" w:rsidRDefault="009C2CA4" w:rsidP="009C2CA4">
      <w:pPr>
        <w:jc w:val="center"/>
        <w:outlineLvl w:val="1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>предоставляется муниципальная услуга</w:t>
      </w:r>
    </w:p>
    <w:p w:rsidR="009C2CA4" w:rsidRPr="009320DD" w:rsidRDefault="009C2CA4" w:rsidP="009C2CA4">
      <w:pPr>
        <w:outlineLvl w:val="1"/>
        <w:rPr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tabs>
          <w:tab w:val="left" w:pos="1560"/>
        </w:tabs>
        <w:ind w:firstLine="709"/>
        <w:jc w:val="both"/>
        <w:rPr>
          <w:rFonts w:eastAsia="Liberation Sans"/>
          <w:color w:val="808080"/>
          <w:spacing w:val="-2"/>
          <w:sz w:val="28"/>
          <w:szCs w:val="28"/>
          <w:shd w:val="clear" w:color="auto" w:fill="FFFFFF"/>
        </w:rPr>
      </w:pPr>
      <w:r w:rsidRPr="009320DD">
        <w:rPr>
          <w:sz w:val="28"/>
          <w:szCs w:val="28"/>
          <w:highlight w:val="white"/>
        </w:rPr>
        <w:t xml:space="preserve">2.12.1. </w:t>
      </w:r>
      <w:r w:rsidRPr="009320DD">
        <w:rPr>
          <w:rFonts w:eastAsia="Liberation Sans"/>
          <w:spacing w:val="-2"/>
          <w:sz w:val="28"/>
          <w:szCs w:val="28"/>
          <w:highlight w:val="white"/>
        </w:rPr>
        <w:t xml:space="preserve">Муниципальная услуга оказывается заявителю в информационно-телекоммуникационной сети общего пользования «Интернет» через </w:t>
      </w:r>
      <w:r w:rsidRPr="009320DD">
        <w:rPr>
          <w:rFonts w:eastAsia="Liberation Sans"/>
          <w:color w:val="000000"/>
          <w:spacing w:val="-2"/>
          <w:sz w:val="28"/>
          <w:szCs w:val="28"/>
          <w:highlight w:val="white"/>
          <w:shd w:val="clear" w:color="auto" w:fill="FFFFFF"/>
        </w:rPr>
        <w:t>сайт</w:t>
      </w:r>
      <w:r w:rsidRPr="009320DD">
        <w:rPr>
          <w:rFonts w:eastAsia="Liberation Sans"/>
          <w:spacing w:val="-2"/>
          <w:sz w:val="28"/>
          <w:szCs w:val="28"/>
          <w:highlight w:val="white"/>
        </w:rPr>
        <w:t xml:space="preserve"> Учреждения, Единый портал (с момента реализации технической возможности) и не требует специально оборудованных мест для предоставления муниципальной услуги.</w:t>
      </w:r>
      <w:r w:rsidRPr="009320DD">
        <w:rPr>
          <w:rFonts w:eastAsia="Liberation Sans"/>
          <w:color w:val="C9211E"/>
          <w:spacing w:val="-2"/>
          <w:sz w:val="28"/>
          <w:szCs w:val="28"/>
          <w:highlight w:val="white"/>
        </w:rPr>
        <w:t xml:space="preserve"> </w:t>
      </w:r>
    </w:p>
    <w:p w:rsidR="009C2CA4" w:rsidRPr="009320DD" w:rsidRDefault="009C2CA4" w:rsidP="009C2CA4">
      <w:pPr>
        <w:tabs>
          <w:tab w:val="left" w:pos="1560"/>
        </w:tabs>
        <w:ind w:firstLine="709"/>
        <w:jc w:val="both"/>
        <w:rPr>
          <w:color w:val="000000" w:themeColor="text1"/>
          <w:spacing w:val="-2"/>
          <w:sz w:val="28"/>
          <w:szCs w:val="28"/>
        </w:rPr>
      </w:pPr>
      <w:r w:rsidRPr="009320DD">
        <w:rPr>
          <w:color w:val="000000" w:themeColor="text1"/>
          <w:spacing w:val="-2"/>
          <w:sz w:val="28"/>
          <w:szCs w:val="28"/>
        </w:rPr>
        <w:t xml:space="preserve">В случае отсутствия у заявителя возможности получения муниципальной услуги </w:t>
      </w:r>
      <w:r w:rsidRPr="009320DD">
        <w:rPr>
          <w:color w:val="000000" w:themeColor="text1"/>
          <w:sz w:val="28"/>
          <w:szCs w:val="28"/>
        </w:rPr>
        <w:t xml:space="preserve">в </w:t>
      </w:r>
      <w:r w:rsidRPr="009320DD">
        <w:rPr>
          <w:color w:val="000000" w:themeColor="text1"/>
          <w:spacing w:val="-2"/>
          <w:sz w:val="28"/>
          <w:szCs w:val="28"/>
        </w:rPr>
        <w:t>информационно-телекоммуникационной сети общего пользования «Интернет» заявитель предоставляется доступ к информации, размещенной на уличном настенном стенде, размещенного на территории Учреждения (крыльцо, здание, фойе).</w:t>
      </w:r>
    </w:p>
    <w:p w:rsidR="009C2CA4" w:rsidRPr="009320DD" w:rsidRDefault="009C2CA4" w:rsidP="009C2CA4">
      <w:pPr>
        <w:pStyle w:val="a5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>2.12.2. Здание (строение), в котором осуществляется предоставление муниципальной услуги, должно располагаться с учётом пешеходной доступности для заявителей от остановок общественного транспорта.</w:t>
      </w:r>
    </w:p>
    <w:p w:rsidR="009C2CA4" w:rsidRPr="009320DD" w:rsidRDefault="009C2CA4" w:rsidP="009C2CA4">
      <w:pPr>
        <w:pStyle w:val="a5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 xml:space="preserve">2.12.3. На территории, прилегающей к месторасположению исполнителя муниципальной услуги, оборудуются места для парковки </w:t>
      </w:r>
      <w:r w:rsidRPr="009320DD">
        <w:rPr>
          <w:sz w:val="28"/>
          <w:szCs w:val="28"/>
        </w:rPr>
        <w:lastRenderedPageBreak/>
        <w:t>автотранспортных средств. Доступ заявителей к парковочным местам является бесплатным.</w:t>
      </w:r>
    </w:p>
    <w:p w:rsidR="009C2CA4" w:rsidRPr="009320DD" w:rsidRDefault="009C2CA4" w:rsidP="009C2CA4">
      <w:pPr>
        <w:pStyle w:val="a5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 xml:space="preserve">При этом 10 процентов парковочных мест (не </w:t>
      </w:r>
      <w:proofErr w:type="gramStart"/>
      <w:r w:rsidRPr="009320DD">
        <w:rPr>
          <w:sz w:val="28"/>
          <w:szCs w:val="28"/>
        </w:rPr>
        <w:t>менее одного места) выделяется</w:t>
      </w:r>
      <w:proofErr w:type="gramEnd"/>
      <w:r w:rsidRPr="009320DD">
        <w:rPr>
          <w:sz w:val="28"/>
          <w:szCs w:val="28"/>
        </w:rPr>
        <w:t xml:space="preserve"> для парковки специальных автотранспортных средств инвалидов. Указанные места для парковки не должны занимать иные транспортные средства. Инвалиды пользуются местами для парковки специальных автотранспортных средств бесплатно. </w:t>
      </w:r>
    </w:p>
    <w:p w:rsidR="009C2CA4" w:rsidRPr="009320DD" w:rsidRDefault="009C2CA4" w:rsidP="009C2CA4">
      <w:pPr>
        <w:pStyle w:val="a5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>2.12.4. Центральный вход в здание должен быть оборудован информационной вывеской, содержащей следующую информацию:</w:t>
      </w:r>
    </w:p>
    <w:p w:rsidR="009C2CA4" w:rsidRPr="009320DD" w:rsidRDefault="009C2CA4" w:rsidP="009C2CA4">
      <w:pPr>
        <w:pStyle w:val="a5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>– полное наименование учреждения;</w:t>
      </w:r>
    </w:p>
    <w:p w:rsidR="009C2CA4" w:rsidRPr="009320DD" w:rsidRDefault="009C2CA4" w:rsidP="009C2CA4">
      <w:pPr>
        <w:pStyle w:val="a5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>– график работы.</w:t>
      </w:r>
    </w:p>
    <w:p w:rsidR="009C2CA4" w:rsidRPr="009320DD" w:rsidRDefault="009C2CA4" w:rsidP="009C2CA4">
      <w:pPr>
        <w:pStyle w:val="a5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>2.12.5. Помещение для предоставления услуги размещается в административном блоке учреждения, по возможности – на нижних этажах здания.</w:t>
      </w:r>
    </w:p>
    <w:p w:rsidR="009C2CA4" w:rsidRPr="009320DD" w:rsidRDefault="009C2CA4" w:rsidP="009C2CA4">
      <w:pPr>
        <w:pStyle w:val="a5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>2.12.6. Вход в помещение должен обеспечивать свободный доступ граждан, а также должен быть оборудован удобной лестницей с поручнями, специальными ограждениями и перилами.</w:t>
      </w:r>
    </w:p>
    <w:p w:rsidR="009C2CA4" w:rsidRPr="009320DD" w:rsidRDefault="009C2CA4" w:rsidP="009C2CA4">
      <w:pPr>
        <w:pStyle w:val="a5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>2.12.7. Помещения учреждения должны соответствовать действующим санитарно-эпидемиологическим правилам и нормативам.</w:t>
      </w:r>
    </w:p>
    <w:p w:rsidR="009C2CA4" w:rsidRPr="009320DD" w:rsidRDefault="009C2CA4" w:rsidP="009C2CA4">
      <w:pPr>
        <w:pStyle w:val="a5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>2.12.8. В здании учреждения должен быть предусмотрен гардероб, по возможности – на нижних этажах здания.</w:t>
      </w:r>
    </w:p>
    <w:p w:rsidR="009C2CA4" w:rsidRPr="009320DD" w:rsidRDefault="009C2CA4" w:rsidP="009C2CA4">
      <w:pPr>
        <w:pStyle w:val="a5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 xml:space="preserve">2.12.9. При невозможности создания в помещениях условий для их полного приспособления с учётом потребностей инвалидов, администрацией учреждения проводятся мероприятия по обеспечению беспрепятственного доступа </w:t>
      </w:r>
      <w:proofErr w:type="spellStart"/>
      <w:r w:rsidRPr="009320DD">
        <w:rPr>
          <w:sz w:val="28"/>
          <w:szCs w:val="28"/>
        </w:rPr>
        <w:t>маломобильных</w:t>
      </w:r>
      <w:proofErr w:type="spellEnd"/>
      <w:r w:rsidRPr="009320DD">
        <w:rPr>
          <w:sz w:val="28"/>
          <w:szCs w:val="28"/>
        </w:rPr>
        <w:t xml:space="preserve"> граждан в учреждение с учётом разумного приспособления.</w:t>
      </w:r>
    </w:p>
    <w:p w:rsidR="009C2CA4" w:rsidRPr="009320DD" w:rsidRDefault="009C2CA4" w:rsidP="009C2CA4">
      <w:pPr>
        <w:pStyle w:val="a5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>2.12.10. Помещения учреждения включают места ожидания предоставления услуги и места для приёма граждан.</w:t>
      </w:r>
    </w:p>
    <w:p w:rsidR="009C2CA4" w:rsidRPr="009320DD" w:rsidRDefault="009C2CA4" w:rsidP="009C2CA4">
      <w:pPr>
        <w:pStyle w:val="a5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>Места ожидания предоставления услуги оборудуются стульями, кресельными секциями или скамьями, столами для возможности оформления документов. В местах ожидания предоставления услуги предусматриваются доступные места общественного пользования (туалеты).</w:t>
      </w:r>
    </w:p>
    <w:p w:rsidR="009C2CA4" w:rsidRPr="009320DD" w:rsidRDefault="009C2CA4" w:rsidP="009C2CA4">
      <w:pPr>
        <w:pStyle w:val="a5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>Рабочее место специалиста, предоставляющего услугу, должно быть оборудовано персональным компьютером с возможностью доступа к необходимым информационным базам данных и оргтехнике.</w:t>
      </w:r>
    </w:p>
    <w:p w:rsidR="009C2CA4" w:rsidRPr="009320DD" w:rsidRDefault="009C2CA4" w:rsidP="009C2CA4">
      <w:pPr>
        <w:pStyle w:val="a5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>Места для заполнения документов оборудуются стульями, столами, обеспечиваются бланками заявлений, раздаточными информационными материалами, письменными принадлежностями.</w:t>
      </w:r>
    </w:p>
    <w:p w:rsidR="009C2CA4" w:rsidRPr="009320DD" w:rsidRDefault="009C2CA4" w:rsidP="009C2CA4">
      <w:pPr>
        <w:pStyle w:val="a5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>В целях обеспечения конфиденциальности сведений о заявителе, одним специалистом одновременно ведётся приём только одного заявителя. Консультирование и (или) приём двух и более заявителей не допускается.</w:t>
      </w:r>
    </w:p>
    <w:p w:rsidR="009C2CA4" w:rsidRPr="009320DD" w:rsidRDefault="009C2CA4" w:rsidP="009C2CA4">
      <w:pPr>
        <w:pStyle w:val="a5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>2.12.11. Места предоставления услуги оборудуются средствами пожаротушения и оповещения о возникновении чрезвычайной ситуации. На видном месте размещаются схемы размещения средств пожаротушения и путей эвакуации посетителей и работников учреждения.</w:t>
      </w:r>
    </w:p>
    <w:p w:rsidR="009C2CA4" w:rsidRPr="009320DD" w:rsidRDefault="009C2CA4" w:rsidP="009C2CA4">
      <w:pPr>
        <w:pStyle w:val="a5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 xml:space="preserve">2.12.12. Специалист учреждения при необходимости оказывают лицам с ограниченными возможностями здоровья (инвалидам) помощь, </w:t>
      </w:r>
      <w:r w:rsidRPr="009320DD">
        <w:rPr>
          <w:sz w:val="28"/>
          <w:szCs w:val="28"/>
        </w:rPr>
        <w:lastRenderedPageBreak/>
        <w:t>необходимую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действий.</w:t>
      </w:r>
    </w:p>
    <w:p w:rsidR="009C2CA4" w:rsidRPr="009320DD" w:rsidRDefault="009C2CA4" w:rsidP="009C2CA4">
      <w:pPr>
        <w:pStyle w:val="a5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>2.12.13. На информационных стендах размещаются сведения о графике (режиме) работы учреждения, информация о порядке и условиях предоставления услуги, образцы заполнения заявлений и перечень документов, необходимых для предоставления услуги.</w:t>
      </w:r>
    </w:p>
    <w:p w:rsidR="009C2CA4" w:rsidRPr="009320DD" w:rsidRDefault="009C2CA4" w:rsidP="009C2CA4">
      <w:pPr>
        <w:widowControl w:val="0"/>
        <w:ind w:firstLine="709"/>
        <w:jc w:val="both"/>
        <w:outlineLvl w:val="3"/>
        <w:rPr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ind w:firstLine="709"/>
        <w:jc w:val="center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 xml:space="preserve">2.13. Показатели доступности и качества </w:t>
      </w:r>
    </w:p>
    <w:p w:rsidR="009C2CA4" w:rsidRPr="009320DD" w:rsidRDefault="009C2CA4" w:rsidP="009C2CA4">
      <w:pPr>
        <w:ind w:firstLine="709"/>
        <w:jc w:val="center"/>
        <w:rPr>
          <w:b/>
          <w:bCs/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>муниципальной услуги</w:t>
      </w:r>
    </w:p>
    <w:p w:rsidR="009C2CA4" w:rsidRPr="009320DD" w:rsidRDefault="009C2CA4" w:rsidP="009C2CA4">
      <w:pPr>
        <w:tabs>
          <w:tab w:val="left" w:pos="12"/>
          <w:tab w:val="left" w:pos="1019"/>
        </w:tabs>
        <w:ind w:firstLine="709"/>
        <w:jc w:val="center"/>
        <w:rPr>
          <w:b/>
          <w:bCs/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pStyle w:val="ListParagraph1"/>
        <w:widowControl w:val="0"/>
        <w:tabs>
          <w:tab w:val="left" w:pos="1134"/>
        </w:tabs>
        <w:spacing w:after="0" w:line="240" w:lineRule="auto"/>
        <w:ind w:left="0" w:firstLine="709"/>
        <w:rPr>
          <w:color w:val="000000" w:themeColor="text1"/>
          <w:sz w:val="28"/>
          <w:szCs w:val="28"/>
          <w:highlight w:val="white"/>
        </w:rPr>
      </w:pPr>
      <w:r w:rsidRPr="009320DD">
        <w:rPr>
          <w:rFonts w:eastAsiaTheme="minorHAnsi"/>
          <w:color w:val="000000" w:themeColor="text1"/>
          <w:sz w:val="28"/>
          <w:szCs w:val="28"/>
          <w:highlight w:val="white"/>
        </w:rPr>
        <w:t xml:space="preserve">2.13.1. </w:t>
      </w:r>
      <w:r w:rsidRPr="009320DD">
        <w:rPr>
          <w:sz w:val="28"/>
          <w:szCs w:val="28"/>
          <w:lang w:eastAsia="ru-RU"/>
        </w:rPr>
        <w:t>Показателями, характеризующими доступность и качество услуги, являются:</w:t>
      </w:r>
    </w:p>
    <w:p w:rsidR="009C2CA4" w:rsidRPr="009320DD" w:rsidRDefault="009C2CA4" w:rsidP="009C2CA4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ru-RU"/>
        </w:rPr>
      </w:pPr>
      <w:r w:rsidRPr="009320DD">
        <w:rPr>
          <w:sz w:val="28"/>
          <w:szCs w:val="28"/>
        </w:rPr>
        <w:t>–</w:t>
      </w:r>
      <w:r w:rsidRPr="009320DD">
        <w:rPr>
          <w:sz w:val="28"/>
          <w:szCs w:val="28"/>
          <w:lang w:eastAsia="ru-RU"/>
        </w:rPr>
        <w:t xml:space="preserve"> наличие полной и понятной информации для Заявителей о порядке и сроках предоставления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9C2CA4" w:rsidRPr="009320DD" w:rsidRDefault="009C2CA4" w:rsidP="009C2CA4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ru-RU"/>
        </w:rPr>
      </w:pPr>
      <w:r w:rsidRPr="009320DD">
        <w:rPr>
          <w:sz w:val="28"/>
          <w:szCs w:val="28"/>
        </w:rPr>
        <w:t>–</w:t>
      </w:r>
      <w:r w:rsidRPr="009320DD">
        <w:rPr>
          <w:sz w:val="28"/>
          <w:szCs w:val="28"/>
          <w:lang w:eastAsia="ru-RU"/>
        </w:rPr>
        <w:t xml:space="preserve">     </w:t>
      </w:r>
      <w:r w:rsidRPr="009320DD">
        <w:rPr>
          <w:sz w:val="28"/>
          <w:szCs w:val="28"/>
        </w:rPr>
        <w:t>возможность подачи Заявления и документов в электронной форме</w:t>
      </w:r>
      <w:r w:rsidRPr="009320DD">
        <w:rPr>
          <w:sz w:val="28"/>
          <w:szCs w:val="28"/>
          <w:lang w:eastAsia="ru-RU"/>
        </w:rPr>
        <w:t>;</w:t>
      </w:r>
    </w:p>
    <w:p w:rsidR="009C2CA4" w:rsidRPr="009320DD" w:rsidRDefault="009C2CA4" w:rsidP="009C2CA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>–</w:t>
      </w:r>
      <w:r w:rsidRPr="009320DD">
        <w:rPr>
          <w:sz w:val="28"/>
          <w:szCs w:val="28"/>
          <w:lang w:eastAsia="ru-RU"/>
        </w:rPr>
        <w:t xml:space="preserve"> </w:t>
      </w:r>
      <w:r w:rsidRPr="009320DD">
        <w:rPr>
          <w:sz w:val="28"/>
          <w:szCs w:val="28"/>
        </w:rPr>
        <w:t>отсутствие нарушений установленных сроков в процессе предоставления услуги;</w:t>
      </w:r>
    </w:p>
    <w:p w:rsidR="009C2CA4" w:rsidRPr="009320DD" w:rsidRDefault="009C2CA4" w:rsidP="009C2CA4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ru-RU"/>
        </w:rPr>
      </w:pPr>
      <w:r w:rsidRPr="009320DD">
        <w:rPr>
          <w:sz w:val="28"/>
          <w:szCs w:val="28"/>
        </w:rPr>
        <w:t>–</w:t>
      </w:r>
      <w:r w:rsidRPr="009320DD">
        <w:rPr>
          <w:sz w:val="28"/>
          <w:szCs w:val="28"/>
          <w:lang w:eastAsia="ru-RU"/>
        </w:rPr>
        <w:t xml:space="preserve"> своевременность предоставления услуги в соответствии со стандартом её предоставления;</w:t>
      </w:r>
    </w:p>
    <w:p w:rsidR="009C2CA4" w:rsidRPr="009320DD" w:rsidRDefault="009C2CA4" w:rsidP="009C2CA4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ru-RU"/>
        </w:rPr>
      </w:pPr>
      <w:r w:rsidRPr="009320DD">
        <w:rPr>
          <w:sz w:val="28"/>
          <w:szCs w:val="28"/>
        </w:rPr>
        <w:t>–</w:t>
      </w:r>
      <w:r w:rsidRPr="009320DD">
        <w:rPr>
          <w:sz w:val="28"/>
          <w:szCs w:val="28"/>
          <w:lang w:eastAsia="ru-RU"/>
        </w:rPr>
        <w:t xml:space="preserve"> </w:t>
      </w:r>
      <w:r w:rsidRPr="009320DD">
        <w:rPr>
          <w:sz w:val="28"/>
          <w:szCs w:val="28"/>
        </w:rPr>
        <w:t>удобство получения информации о ходе предоставления услуги</w:t>
      </w:r>
      <w:r w:rsidRPr="009320DD">
        <w:rPr>
          <w:sz w:val="28"/>
          <w:szCs w:val="28"/>
          <w:lang w:eastAsia="ru-RU"/>
        </w:rPr>
        <w:t>;</w:t>
      </w:r>
    </w:p>
    <w:p w:rsidR="009C2CA4" w:rsidRPr="009320DD" w:rsidRDefault="009C2CA4" w:rsidP="009C2CA4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ru-RU"/>
        </w:rPr>
      </w:pPr>
      <w:r w:rsidRPr="009320DD">
        <w:rPr>
          <w:sz w:val="28"/>
          <w:szCs w:val="28"/>
        </w:rPr>
        <w:t>–</w:t>
      </w:r>
      <w:r w:rsidRPr="009320DD">
        <w:rPr>
          <w:sz w:val="28"/>
          <w:szCs w:val="28"/>
          <w:lang w:eastAsia="ru-RU"/>
        </w:rPr>
        <w:t xml:space="preserve"> доля обоснованных жалоб Заявителей, поступивших в Учреждение, МКУ «Комитет по делам культуры», и (или) </w:t>
      </w:r>
      <w:proofErr w:type="gramStart"/>
      <w:r w:rsidRPr="009320DD">
        <w:rPr>
          <w:sz w:val="28"/>
          <w:szCs w:val="28"/>
          <w:lang w:eastAsia="ru-RU"/>
        </w:rPr>
        <w:t>Администрацию</w:t>
      </w:r>
      <w:proofErr w:type="gramEnd"/>
      <w:r w:rsidRPr="009320DD">
        <w:rPr>
          <w:sz w:val="28"/>
          <w:szCs w:val="28"/>
          <w:lang w:eastAsia="ru-RU"/>
        </w:rPr>
        <w:t xml:space="preserve"> ЗАТО г.</w:t>
      </w:r>
      <w:r w:rsidRPr="009320DD">
        <w:rPr>
          <w:sz w:val="28"/>
          <w:szCs w:val="28"/>
          <w:lang w:val="en-US" w:eastAsia="ru-RU"/>
        </w:rPr>
        <w:t> </w:t>
      </w:r>
      <w:r w:rsidRPr="009320DD">
        <w:rPr>
          <w:sz w:val="28"/>
          <w:szCs w:val="28"/>
          <w:lang w:eastAsia="ru-RU"/>
        </w:rPr>
        <w:t xml:space="preserve">Зеленогорск на действия (или бездействие) и решения </w:t>
      </w:r>
      <w:r w:rsidRPr="009320DD">
        <w:rPr>
          <w:sz w:val="28"/>
          <w:szCs w:val="28"/>
          <w:shd w:val="clear" w:color="auto" w:fill="FFFFFF"/>
        </w:rPr>
        <w:t>МБУК «ЗГДК»</w:t>
      </w:r>
      <w:r w:rsidRPr="009320DD">
        <w:rPr>
          <w:sz w:val="28"/>
          <w:szCs w:val="28"/>
          <w:lang w:eastAsia="ru-RU"/>
        </w:rPr>
        <w:t xml:space="preserve">, должностных лиц, специалистов </w:t>
      </w:r>
      <w:r w:rsidRPr="009320DD">
        <w:rPr>
          <w:sz w:val="28"/>
          <w:szCs w:val="28"/>
          <w:shd w:val="clear" w:color="auto" w:fill="FFFFFF"/>
        </w:rPr>
        <w:t>МБУК «ЗГДК»</w:t>
      </w:r>
      <w:r w:rsidRPr="009320DD">
        <w:rPr>
          <w:sz w:val="28"/>
          <w:szCs w:val="28"/>
          <w:lang w:eastAsia="ru-RU"/>
        </w:rPr>
        <w:t xml:space="preserve"> при предоставлении услуги </w:t>
      </w:r>
      <w:r w:rsidRPr="009320DD">
        <w:rPr>
          <w:sz w:val="28"/>
          <w:szCs w:val="28"/>
        </w:rPr>
        <w:t>–</w:t>
      </w:r>
      <w:r w:rsidRPr="009320DD">
        <w:rPr>
          <w:sz w:val="28"/>
          <w:szCs w:val="28"/>
          <w:lang w:eastAsia="ru-RU"/>
        </w:rPr>
        <w:t xml:space="preserve"> не более 5 процентов от общего количества жалоб Заявителей на действия (или бездействие) и решения </w:t>
      </w:r>
      <w:r w:rsidRPr="009320DD">
        <w:rPr>
          <w:sz w:val="28"/>
          <w:szCs w:val="28"/>
          <w:shd w:val="clear" w:color="auto" w:fill="FFFFFF"/>
        </w:rPr>
        <w:t>МБУК «ЗГДК»</w:t>
      </w:r>
      <w:r w:rsidRPr="009320DD">
        <w:rPr>
          <w:sz w:val="28"/>
          <w:szCs w:val="28"/>
          <w:lang w:eastAsia="ru-RU"/>
        </w:rPr>
        <w:t xml:space="preserve">, должностных лиц, и специалистов </w:t>
      </w:r>
      <w:r w:rsidRPr="009320DD">
        <w:rPr>
          <w:sz w:val="28"/>
          <w:szCs w:val="28"/>
          <w:shd w:val="clear" w:color="auto" w:fill="FFFFFF"/>
        </w:rPr>
        <w:t>МБУК «ЗГДК»</w:t>
      </w:r>
      <w:r w:rsidRPr="009320DD">
        <w:rPr>
          <w:sz w:val="28"/>
          <w:szCs w:val="28"/>
          <w:lang w:eastAsia="ru-RU"/>
        </w:rPr>
        <w:t>.</w:t>
      </w:r>
    </w:p>
    <w:p w:rsidR="009C2CA4" w:rsidRPr="009320DD" w:rsidRDefault="009C2CA4" w:rsidP="009C2CA4">
      <w:pPr>
        <w:jc w:val="both"/>
        <w:rPr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jc w:val="center"/>
        <w:rPr>
          <w:bCs/>
          <w:color w:val="000000" w:themeColor="text1"/>
          <w:sz w:val="28"/>
          <w:szCs w:val="28"/>
        </w:rPr>
      </w:pPr>
      <w:r w:rsidRPr="009320DD">
        <w:rPr>
          <w:bCs/>
          <w:color w:val="000000" w:themeColor="text1"/>
          <w:sz w:val="28"/>
          <w:szCs w:val="28"/>
        </w:rPr>
        <w:t xml:space="preserve">2.14. Иные требования, в том числе учитывающие </w:t>
      </w:r>
      <w:r w:rsidRPr="009320DD">
        <w:rPr>
          <w:bCs/>
          <w:color w:val="000000" w:themeColor="text1"/>
          <w:sz w:val="28"/>
          <w:szCs w:val="28"/>
        </w:rPr>
        <w:br/>
        <w:t xml:space="preserve">особенности предоставления муниципальной услуги </w:t>
      </w:r>
      <w:r w:rsidRPr="009320DD">
        <w:rPr>
          <w:bCs/>
          <w:color w:val="000000" w:themeColor="text1"/>
          <w:sz w:val="28"/>
          <w:szCs w:val="28"/>
        </w:rPr>
        <w:br/>
        <w:t xml:space="preserve">в МФЦ, особенности предоставления  по экстерриториальному </w:t>
      </w:r>
      <w:r w:rsidRPr="009320DD">
        <w:rPr>
          <w:bCs/>
          <w:color w:val="000000" w:themeColor="text1"/>
          <w:sz w:val="28"/>
          <w:szCs w:val="28"/>
        </w:rPr>
        <w:br/>
        <w:t xml:space="preserve">принципу (в случае, если муниципальная услуга предоставляется </w:t>
      </w:r>
      <w:r w:rsidRPr="009320DD">
        <w:rPr>
          <w:bCs/>
          <w:color w:val="000000" w:themeColor="text1"/>
          <w:sz w:val="28"/>
          <w:szCs w:val="28"/>
        </w:rPr>
        <w:br/>
        <w:t xml:space="preserve">по экстерриториальному принципу) и особенности </w:t>
      </w:r>
      <w:r w:rsidRPr="009320DD">
        <w:rPr>
          <w:bCs/>
          <w:color w:val="000000" w:themeColor="text1"/>
          <w:sz w:val="28"/>
          <w:szCs w:val="28"/>
        </w:rPr>
        <w:br/>
        <w:t xml:space="preserve">предоставления муниципальной услуги </w:t>
      </w:r>
      <w:r w:rsidRPr="009320DD">
        <w:rPr>
          <w:bCs/>
          <w:color w:val="000000" w:themeColor="text1"/>
          <w:sz w:val="28"/>
          <w:szCs w:val="28"/>
        </w:rPr>
        <w:br/>
        <w:t xml:space="preserve">в электронной форме </w:t>
      </w:r>
    </w:p>
    <w:p w:rsidR="009C2CA4" w:rsidRPr="009320DD" w:rsidRDefault="009C2CA4" w:rsidP="009C2CA4">
      <w:pPr>
        <w:outlineLvl w:val="2"/>
        <w:rPr>
          <w:b/>
          <w:bCs/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tabs>
          <w:tab w:val="left" w:pos="0"/>
        </w:tabs>
        <w:ind w:firstLine="709"/>
        <w:contextualSpacing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 xml:space="preserve">2.14.1. </w:t>
      </w:r>
      <w:r w:rsidRPr="009320DD">
        <w:rPr>
          <w:color w:val="000000" w:themeColor="text1"/>
          <w:sz w:val="28"/>
          <w:szCs w:val="28"/>
        </w:rPr>
        <w:t>Предоставление муниципальной услуги в многофункциональном центре предоставления государственных и муниципальных услуг не предусмотрено.</w:t>
      </w:r>
    </w:p>
    <w:p w:rsidR="009C2CA4" w:rsidRPr="009320DD" w:rsidRDefault="009C2CA4" w:rsidP="009C2CA4">
      <w:pPr>
        <w:tabs>
          <w:tab w:val="left" w:pos="0"/>
        </w:tabs>
        <w:ind w:firstLine="709"/>
        <w:contextualSpacing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</w:rPr>
        <w:t>2.14.2. Получение муниципальной услуги по экстерриториальному принципу не предусмотрено.</w:t>
      </w:r>
    </w:p>
    <w:p w:rsidR="009C2CA4" w:rsidRPr="009320DD" w:rsidRDefault="009C2CA4" w:rsidP="009C2CA4">
      <w:pPr>
        <w:tabs>
          <w:tab w:val="left" w:pos="0"/>
        </w:tabs>
        <w:ind w:firstLine="709"/>
        <w:contextualSpacing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 xml:space="preserve">2.14.3. Обеспечение возможности совершения заявителями отдельных действий в электронной форме </w:t>
      </w:r>
      <w:r w:rsidRPr="009320DD">
        <w:rPr>
          <w:bCs/>
          <w:color w:val="000000" w:themeColor="text1"/>
          <w:sz w:val="28"/>
          <w:szCs w:val="28"/>
          <w:highlight w:val="white"/>
        </w:rPr>
        <w:t xml:space="preserve">при получении муниципальной услуги с </w:t>
      </w:r>
      <w:r w:rsidRPr="009320DD">
        <w:rPr>
          <w:bCs/>
          <w:color w:val="000000" w:themeColor="text1"/>
          <w:sz w:val="28"/>
          <w:szCs w:val="28"/>
          <w:highlight w:val="white"/>
        </w:rPr>
        <w:lastRenderedPageBreak/>
        <w:t>использованием Единого портала имеет следующие особенности (с момента реализации технической возможности):</w:t>
      </w:r>
    </w:p>
    <w:p w:rsidR="009C2CA4" w:rsidRPr="009320DD" w:rsidRDefault="009C2CA4" w:rsidP="009C2CA4">
      <w:pPr>
        <w:tabs>
          <w:tab w:val="left" w:pos="0"/>
          <w:tab w:val="left" w:pos="1276"/>
        </w:tabs>
        <w:ind w:firstLine="709"/>
        <w:contextualSpacing/>
        <w:jc w:val="both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>1)</w:t>
      </w:r>
      <w:r w:rsidRPr="009320DD">
        <w:rPr>
          <w:color w:val="000000" w:themeColor="text1"/>
          <w:sz w:val="28"/>
          <w:szCs w:val="28"/>
        </w:rPr>
        <w:t xml:space="preserve"> Обращение заявителя – физического лица за получением муниципальной услуги в электронной форме возможно только при наличии подтвержденной учетной записи на Едином портале.</w:t>
      </w:r>
    </w:p>
    <w:p w:rsidR="009C2CA4" w:rsidRPr="009320DD" w:rsidRDefault="009C2CA4" w:rsidP="009C2CA4">
      <w:pPr>
        <w:tabs>
          <w:tab w:val="left" w:pos="0"/>
          <w:tab w:val="left" w:pos="1276"/>
        </w:tabs>
        <w:ind w:firstLine="709"/>
        <w:contextualSpacing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 xml:space="preserve">2.14.4. </w:t>
      </w:r>
      <w:proofErr w:type="gramStart"/>
      <w:r w:rsidRPr="009320DD">
        <w:rPr>
          <w:color w:val="000000" w:themeColor="text1"/>
          <w:sz w:val="28"/>
          <w:szCs w:val="28"/>
          <w:highlight w:val="white"/>
        </w:rPr>
        <w:t xml:space="preserve">Виды электронных подписей, использование которых допускается при обращении за получением муниципальных услуг, и порядок их использования установлены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 и постановлением Правительства </w:t>
      </w:r>
      <w:r w:rsidRPr="009320DD">
        <w:rPr>
          <w:color w:val="000000" w:themeColor="text1"/>
          <w:sz w:val="28"/>
          <w:szCs w:val="28"/>
          <w:highlight w:val="white"/>
        </w:rPr>
        <w:br/>
        <w:t>Российской Федерации от 25.08.2012 № 852 «Об утверждении Правил использования усиленной квалифицированной электронной подписи при обращении за получением государственных</w:t>
      </w:r>
      <w:proofErr w:type="gramEnd"/>
      <w:r w:rsidRPr="009320DD">
        <w:rPr>
          <w:color w:val="000000" w:themeColor="text1"/>
          <w:sz w:val="28"/>
          <w:szCs w:val="28"/>
          <w:highlight w:val="white"/>
        </w:rPr>
        <w:t xml:space="preserve"> и муниципальных услуг и о внесении изменения в Правила разработки и утверждения административных регламентов предоставления государственных услуг».</w:t>
      </w:r>
    </w:p>
    <w:p w:rsidR="009C2CA4" w:rsidRPr="009320DD" w:rsidRDefault="009C2CA4" w:rsidP="009C2CA4">
      <w:pPr>
        <w:tabs>
          <w:tab w:val="left" w:pos="0"/>
          <w:tab w:val="left" w:pos="1276"/>
        </w:tabs>
        <w:ind w:firstLine="709"/>
        <w:contextualSpacing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 xml:space="preserve">2.14.5. </w:t>
      </w:r>
      <w:proofErr w:type="gramStart"/>
      <w:r w:rsidRPr="009320DD">
        <w:rPr>
          <w:color w:val="000000" w:themeColor="text1"/>
          <w:sz w:val="28"/>
          <w:szCs w:val="28"/>
          <w:highlight w:val="white"/>
        </w:rPr>
        <w:t>При обращении физического лица за получением муниципальной услуги в электронной форме с использованием 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 w:rsidRPr="009320DD">
        <w:rPr>
          <w:color w:val="000000" w:themeColor="text1"/>
          <w:sz w:val="28"/>
          <w:szCs w:val="28"/>
          <w:highlight w:val="white"/>
        </w:rPr>
        <w:t xml:space="preserve"> и муниципальных услуг в электронной форме» (далее – единая система идентификации и аутентификации) заявитель – физическое лицо может использовать простую электронную подпись при условии, что при выдаче ключа простой</w:t>
      </w:r>
      <w:proofErr w:type="gramEnd"/>
      <w:r w:rsidRPr="009320DD">
        <w:rPr>
          <w:color w:val="000000" w:themeColor="text1"/>
          <w:sz w:val="28"/>
          <w:szCs w:val="28"/>
          <w:highlight w:val="white"/>
        </w:rPr>
        <w:t xml:space="preserve"> электронной подписи личность физического лица установлена при личном приеме.</w:t>
      </w:r>
    </w:p>
    <w:p w:rsidR="009C2CA4" w:rsidRPr="009320DD" w:rsidRDefault="009C2CA4" w:rsidP="009C2CA4">
      <w:pPr>
        <w:ind w:firstLine="709"/>
        <w:jc w:val="both"/>
        <w:outlineLvl w:val="2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>2.14.6. Заявителям вне зависимости от канала взаимодействия при обращении за предоставлением муниципальной услуги обеспечивается возможность предоставления обратной связи о предоставлении муниципальной услуги посредством:</w:t>
      </w:r>
    </w:p>
    <w:p w:rsidR="009C2CA4" w:rsidRPr="009320DD" w:rsidRDefault="009C2CA4" w:rsidP="009C2CA4">
      <w:pPr>
        <w:ind w:firstLine="709"/>
        <w:jc w:val="both"/>
        <w:outlineLvl w:val="2"/>
        <w:rPr>
          <w:sz w:val="28"/>
          <w:szCs w:val="28"/>
        </w:rPr>
      </w:pPr>
      <w:r>
        <w:rPr>
          <w:rFonts w:eastAsia="Liberation Sans"/>
          <w:sz w:val="28"/>
          <w:szCs w:val="28"/>
          <w:highlight w:val="white"/>
        </w:rPr>
        <w:t xml:space="preserve">- </w:t>
      </w:r>
      <w:r w:rsidRPr="009320DD">
        <w:rPr>
          <w:rFonts w:eastAsia="Liberation Sans"/>
          <w:sz w:val="28"/>
          <w:szCs w:val="28"/>
          <w:highlight w:val="white"/>
        </w:rPr>
        <w:t xml:space="preserve">Единого портала (с момента реализации технической возможности); </w:t>
      </w:r>
      <w:r w:rsidRPr="009320DD">
        <w:rPr>
          <w:rFonts w:eastAsia="Liberation Sans"/>
          <w:color w:val="C9211E"/>
          <w:sz w:val="28"/>
          <w:szCs w:val="28"/>
          <w:highlight w:val="white"/>
        </w:rPr>
        <w:t xml:space="preserve"> </w:t>
      </w:r>
    </w:p>
    <w:p w:rsidR="009C2CA4" w:rsidRDefault="009C2CA4" w:rsidP="009C2CA4">
      <w:pPr>
        <w:tabs>
          <w:tab w:val="left" w:pos="851"/>
        </w:tabs>
        <w:ind w:firstLine="709"/>
        <w:jc w:val="both"/>
        <w:outlineLvl w:val="2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7878FA">
        <w:rPr>
          <w:color w:val="000000" w:themeColor="text1"/>
          <w:sz w:val="28"/>
          <w:szCs w:val="28"/>
        </w:rPr>
        <w:t xml:space="preserve">обращения по адресу электронной почты: </w:t>
      </w:r>
      <w:hyperlink r:id="rId7" w:history="1">
        <w:r w:rsidRPr="00722D93">
          <w:rPr>
            <w:rStyle w:val="a3"/>
            <w:sz w:val="28"/>
            <w:szCs w:val="28"/>
            <w:lang w:val="en-US"/>
          </w:rPr>
          <w:t>zgdk</w:t>
        </w:r>
        <w:r w:rsidRPr="00722D93">
          <w:rPr>
            <w:rStyle w:val="a3"/>
            <w:sz w:val="28"/>
            <w:szCs w:val="28"/>
          </w:rPr>
          <w:t>-2011@</w:t>
        </w:r>
        <w:r w:rsidRPr="00722D93">
          <w:rPr>
            <w:rStyle w:val="a3"/>
            <w:sz w:val="28"/>
            <w:szCs w:val="28"/>
            <w:lang w:val="en-US"/>
          </w:rPr>
          <w:t>mail</w:t>
        </w:r>
        <w:r w:rsidRPr="00722D93">
          <w:rPr>
            <w:rStyle w:val="a3"/>
            <w:sz w:val="28"/>
            <w:szCs w:val="28"/>
          </w:rPr>
          <w:t>.</w:t>
        </w:r>
        <w:r w:rsidRPr="00722D93">
          <w:rPr>
            <w:rStyle w:val="a3"/>
            <w:sz w:val="28"/>
            <w:szCs w:val="28"/>
            <w:lang w:val="en-US"/>
          </w:rPr>
          <w:t>ru</w:t>
        </w:r>
      </w:hyperlink>
      <w:r>
        <w:rPr>
          <w:color w:val="000000" w:themeColor="text1"/>
          <w:sz w:val="28"/>
          <w:szCs w:val="28"/>
        </w:rPr>
        <w:t>;</w:t>
      </w:r>
    </w:p>
    <w:p w:rsidR="009C2CA4" w:rsidRPr="007878FA" w:rsidRDefault="009C2CA4" w:rsidP="009C2CA4">
      <w:pPr>
        <w:tabs>
          <w:tab w:val="left" w:pos="851"/>
        </w:tabs>
        <w:ind w:firstLine="709"/>
        <w:jc w:val="both"/>
        <w:outlineLvl w:val="2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личного обращения в Учреждение </w:t>
      </w:r>
      <w:r w:rsidRPr="005D4E1B">
        <w:rPr>
          <w:color w:val="000000" w:themeColor="text1"/>
          <w:sz w:val="28"/>
          <w:szCs w:val="28"/>
        </w:rPr>
        <w:t>(</w:t>
      </w:r>
      <w:r w:rsidRPr="005D4E1B">
        <w:rPr>
          <w:sz w:val="28"/>
          <w:szCs w:val="28"/>
          <w:lang w:eastAsia="ru-RU"/>
        </w:rPr>
        <w:t xml:space="preserve">понедельник </w:t>
      </w:r>
      <w:r w:rsidRPr="005D4E1B">
        <w:rPr>
          <w:sz w:val="28"/>
          <w:szCs w:val="28"/>
        </w:rPr>
        <w:t xml:space="preserve">– </w:t>
      </w:r>
      <w:r w:rsidRPr="005D4E1B">
        <w:rPr>
          <w:sz w:val="28"/>
          <w:szCs w:val="28"/>
          <w:lang w:eastAsia="ru-RU"/>
        </w:rPr>
        <w:t xml:space="preserve">пятница с 09.00 </w:t>
      </w:r>
      <w:r w:rsidRPr="005D4E1B">
        <w:rPr>
          <w:sz w:val="28"/>
          <w:szCs w:val="28"/>
        </w:rPr>
        <w:t xml:space="preserve">до </w:t>
      </w:r>
      <w:r w:rsidRPr="005D4E1B">
        <w:rPr>
          <w:sz w:val="28"/>
          <w:szCs w:val="28"/>
          <w:lang w:eastAsia="ru-RU"/>
        </w:rPr>
        <w:t>12.45, с 14.00 до 17.00).</w:t>
      </w:r>
    </w:p>
    <w:p w:rsidR="009C2CA4" w:rsidRPr="009320DD" w:rsidRDefault="009C2CA4" w:rsidP="009C2CA4">
      <w:pPr>
        <w:ind w:firstLine="709"/>
        <w:jc w:val="both"/>
        <w:outlineLvl w:val="2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</w:rPr>
        <w:t>Учреждение обязано</w:t>
      </w:r>
      <w:r w:rsidRPr="009320DD">
        <w:rPr>
          <w:color w:val="000000" w:themeColor="text1"/>
          <w:sz w:val="28"/>
          <w:szCs w:val="28"/>
          <w:highlight w:val="white"/>
        </w:rPr>
        <w:t xml:space="preserve"> рассмотреть такие замечания и/или предложения, полученные в рамках обратной связи, и уведомить заявителя о результатах их рассмотрения в срок, не позднее 30 дней </w:t>
      </w:r>
      <w:proofErr w:type="gramStart"/>
      <w:r w:rsidRPr="009320DD">
        <w:rPr>
          <w:color w:val="000000" w:themeColor="text1"/>
          <w:sz w:val="28"/>
          <w:szCs w:val="28"/>
          <w:highlight w:val="white"/>
        </w:rPr>
        <w:t>с даты обращения</w:t>
      </w:r>
      <w:proofErr w:type="gramEnd"/>
      <w:r w:rsidRPr="009320DD">
        <w:rPr>
          <w:color w:val="000000" w:themeColor="text1"/>
          <w:sz w:val="28"/>
          <w:szCs w:val="28"/>
          <w:highlight w:val="white"/>
        </w:rPr>
        <w:t xml:space="preserve"> заявителя.</w:t>
      </w:r>
    </w:p>
    <w:p w:rsidR="009C2CA4" w:rsidRPr="009320DD" w:rsidRDefault="009C2CA4" w:rsidP="009C2CA4">
      <w:pPr>
        <w:pStyle w:val="a6"/>
        <w:tabs>
          <w:tab w:val="left" w:pos="425"/>
        </w:tabs>
        <w:ind w:left="0"/>
        <w:jc w:val="center"/>
        <w:rPr>
          <w:b/>
          <w:bCs/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tabs>
          <w:tab w:val="left" w:pos="425"/>
        </w:tabs>
        <w:jc w:val="center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 xml:space="preserve">3. Состав, последовательность и сроки выполнения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административных процедур (действий), требования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к порядку их выполнения, в том числе особенности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выполнения административных процедур (действий)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>в электронной форме</w:t>
      </w:r>
    </w:p>
    <w:p w:rsidR="009C2CA4" w:rsidRPr="009320DD" w:rsidRDefault="009C2CA4" w:rsidP="009C2CA4">
      <w:pPr>
        <w:rPr>
          <w:bCs/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pStyle w:val="a6"/>
        <w:numPr>
          <w:ilvl w:val="1"/>
          <w:numId w:val="2"/>
        </w:numPr>
        <w:tabs>
          <w:tab w:val="clear" w:pos="566"/>
          <w:tab w:val="left" w:pos="567"/>
        </w:tabs>
        <w:ind w:left="0" w:firstLine="0"/>
        <w:jc w:val="center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>Перечень административных процедур</w:t>
      </w:r>
    </w:p>
    <w:p w:rsidR="009C2CA4" w:rsidRPr="009320DD" w:rsidRDefault="009C2CA4" w:rsidP="009C2CA4">
      <w:pPr>
        <w:tabs>
          <w:tab w:val="left" w:pos="1559"/>
        </w:tabs>
        <w:ind w:firstLine="709"/>
        <w:jc w:val="center"/>
        <w:outlineLvl w:val="2"/>
        <w:rPr>
          <w:b/>
          <w:bCs/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tabs>
          <w:tab w:val="left" w:pos="1559"/>
        </w:tabs>
        <w:ind w:firstLine="709"/>
        <w:jc w:val="both"/>
        <w:outlineLvl w:val="2"/>
        <w:rPr>
          <w:color w:val="000000" w:themeColor="text1"/>
          <w:sz w:val="28"/>
          <w:szCs w:val="28"/>
        </w:rPr>
      </w:pPr>
      <w:r w:rsidRPr="009320DD">
        <w:rPr>
          <w:color w:val="000000" w:themeColor="text1"/>
          <w:sz w:val="28"/>
          <w:szCs w:val="28"/>
          <w:highlight w:val="white"/>
        </w:rPr>
        <w:lastRenderedPageBreak/>
        <w:t>3.1.1.</w:t>
      </w:r>
      <w:r w:rsidRPr="009320DD">
        <w:rPr>
          <w:color w:val="000000" w:themeColor="text1"/>
          <w:sz w:val="28"/>
          <w:szCs w:val="28"/>
          <w:highlight w:val="white"/>
        </w:rPr>
        <w:tab/>
        <w:t>Предоставление муниципальной услуги включает в себя следующие административные процедуры:</w:t>
      </w:r>
    </w:p>
    <w:p w:rsidR="009C2CA4" w:rsidRPr="009320DD" w:rsidRDefault="009C2CA4" w:rsidP="009C2CA4">
      <w:pPr>
        <w:tabs>
          <w:tab w:val="left" w:pos="992"/>
        </w:tabs>
        <w:ind w:firstLine="709"/>
        <w:jc w:val="both"/>
        <w:rPr>
          <w:color w:val="000000" w:themeColor="text1"/>
          <w:sz w:val="28"/>
          <w:szCs w:val="28"/>
        </w:rPr>
      </w:pPr>
      <w:r w:rsidRPr="009320DD">
        <w:rPr>
          <w:color w:val="000000" w:themeColor="text1"/>
          <w:sz w:val="28"/>
          <w:szCs w:val="28"/>
        </w:rPr>
        <w:t>1)</w:t>
      </w:r>
      <w:r w:rsidRPr="009320DD">
        <w:rPr>
          <w:color w:val="000000" w:themeColor="text1"/>
          <w:sz w:val="28"/>
          <w:szCs w:val="28"/>
        </w:rPr>
        <w:tab/>
      </w:r>
      <w:r w:rsidRPr="009320DD">
        <w:rPr>
          <w:color w:val="000000" w:themeColor="text1"/>
          <w:spacing w:val="-5"/>
          <w:sz w:val="28"/>
          <w:szCs w:val="28"/>
        </w:rPr>
        <w:t>подключение (обращение) заявителя к информационно-телекоммуникационной</w:t>
      </w:r>
      <w:r w:rsidRPr="009320DD">
        <w:rPr>
          <w:color w:val="000000" w:themeColor="text1"/>
          <w:sz w:val="28"/>
          <w:szCs w:val="28"/>
        </w:rPr>
        <w:t xml:space="preserve"> сети общего пользования в сети «Интернет» через сайт Учреждения, Единый портал  (особенности выполнения данной процедуры приведены в подразделе 3.2 регламента); </w:t>
      </w:r>
    </w:p>
    <w:p w:rsidR="009C2CA4" w:rsidRPr="009320DD" w:rsidRDefault="009C2CA4" w:rsidP="009C2CA4">
      <w:pPr>
        <w:tabs>
          <w:tab w:val="left" w:pos="992"/>
        </w:tabs>
        <w:ind w:firstLine="709"/>
        <w:jc w:val="both"/>
        <w:rPr>
          <w:sz w:val="28"/>
          <w:szCs w:val="28"/>
        </w:rPr>
      </w:pPr>
      <w:r w:rsidRPr="009320DD">
        <w:rPr>
          <w:color w:val="000000" w:themeColor="text1"/>
          <w:sz w:val="28"/>
          <w:szCs w:val="28"/>
        </w:rPr>
        <w:t>2)</w:t>
      </w:r>
      <w:r w:rsidRPr="009320DD">
        <w:rPr>
          <w:color w:val="000000" w:themeColor="text1"/>
          <w:sz w:val="28"/>
          <w:szCs w:val="28"/>
        </w:rPr>
        <w:tab/>
        <w:t xml:space="preserve">получение результата муниципальной услуги через  сайт Учреждения, </w:t>
      </w:r>
      <w:r w:rsidRPr="009320DD">
        <w:rPr>
          <w:sz w:val="28"/>
          <w:szCs w:val="28"/>
        </w:rPr>
        <w:t>Единый портал (особенности выполнения данной процедуры приведены в подразделе 3.2 регламента).</w:t>
      </w:r>
    </w:p>
    <w:p w:rsidR="009C2CA4" w:rsidRPr="009320DD" w:rsidRDefault="009C2CA4" w:rsidP="009C2CA4">
      <w:pPr>
        <w:tabs>
          <w:tab w:val="left" w:pos="1559"/>
        </w:tabs>
        <w:ind w:firstLine="709"/>
        <w:jc w:val="both"/>
        <w:rPr>
          <w:sz w:val="28"/>
          <w:szCs w:val="28"/>
        </w:rPr>
      </w:pPr>
      <w:r w:rsidRPr="009320DD">
        <w:rPr>
          <w:rFonts w:eastAsia="Liberation Sans"/>
          <w:sz w:val="28"/>
          <w:szCs w:val="28"/>
        </w:rPr>
        <w:t>Указанные административные процедуры предоставляются в электронной форме посредством сайта Учреждения, Единого портала (с момента реализации технической возможности) для заявителей, прошедших процедуру регистрации, авторизац</w:t>
      </w:r>
      <w:proofErr w:type="gramStart"/>
      <w:r w:rsidRPr="009320DD">
        <w:rPr>
          <w:rFonts w:eastAsia="Liberation Sans"/>
          <w:sz w:val="28"/>
          <w:szCs w:val="28"/>
        </w:rPr>
        <w:t>ии и ау</w:t>
      </w:r>
      <w:proofErr w:type="gramEnd"/>
      <w:r w:rsidRPr="009320DD">
        <w:rPr>
          <w:rFonts w:eastAsia="Liberation Sans"/>
          <w:sz w:val="28"/>
          <w:szCs w:val="28"/>
        </w:rPr>
        <w:t>тентификации в инфраструктуре систем, используемых для предоставления государственных и муниципальных услуг в электронной форме.</w:t>
      </w:r>
      <w:r w:rsidRPr="009320DD">
        <w:rPr>
          <w:rFonts w:eastAsia="Liberation Sans"/>
          <w:color w:val="C9211E"/>
          <w:sz w:val="28"/>
          <w:szCs w:val="28"/>
        </w:rPr>
        <w:t xml:space="preserve"> </w:t>
      </w:r>
    </w:p>
    <w:p w:rsidR="009C2CA4" w:rsidRPr="009320DD" w:rsidRDefault="009C2CA4" w:rsidP="009C2CA4">
      <w:pPr>
        <w:tabs>
          <w:tab w:val="left" w:pos="1559"/>
        </w:tabs>
        <w:ind w:firstLine="709"/>
        <w:jc w:val="both"/>
        <w:outlineLvl w:val="2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</w:rPr>
        <w:t>3.1.2.</w:t>
      </w:r>
      <w:r w:rsidRPr="009320DD">
        <w:rPr>
          <w:color w:val="000000" w:themeColor="text1"/>
          <w:sz w:val="28"/>
          <w:szCs w:val="28"/>
        </w:rPr>
        <w:tab/>
        <w:t>В подразделе 3.2 приведен порядок осуществления в электронной форме административных процедур (действий) в случае предоставления муниципальной услуги в электронной форме, в том числе с использованием  Единого портала, сайта Учреждения.</w:t>
      </w:r>
    </w:p>
    <w:p w:rsidR="009C2CA4" w:rsidRPr="009320DD" w:rsidRDefault="009C2CA4" w:rsidP="009C2CA4">
      <w:pPr>
        <w:jc w:val="both"/>
        <w:outlineLvl w:val="2"/>
        <w:rPr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pStyle w:val="a6"/>
        <w:numPr>
          <w:ilvl w:val="1"/>
          <w:numId w:val="2"/>
        </w:numPr>
        <w:tabs>
          <w:tab w:val="left" w:pos="283"/>
        </w:tabs>
        <w:ind w:left="0" w:firstLine="0"/>
        <w:jc w:val="center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>Порядок осуществления в электронной форме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административных процедур (действий) в случае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предоставления муниципальной услуги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в электронной форме, в том числе с использованием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>Единого портала, сайта Учреждения</w:t>
      </w:r>
    </w:p>
    <w:p w:rsidR="009C2CA4" w:rsidRPr="009320DD" w:rsidRDefault="009C2CA4" w:rsidP="009C2CA4">
      <w:pPr>
        <w:rPr>
          <w:b/>
          <w:bCs/>
          <w:color w:val="000000" w:themeColor="text1"/>
          <w:sz w:val="28"/>
          <w:szCs w:val="28"/>
          <w:highlight w:val="white"/>
        </w:rPr>
      </w:pPr>
    </w:p>
    <w:p w:rsidR="009C2CA4" w:rsidRPr="009320DD" w:rsidRDefault="009C2CA4" w:rsidP="009C2CA4">
      <w:pPr>
        <w:pStyle w:val="a6"/>
        <w:tabs>
          <w:tab w:val="left" w:pos="1559"/>
        </w:tabs>
        <w:ind w:left="0" w:firstLine="708"/>
        <w:jc w:val="both"/>
        <w:outlineLvl w:val="2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>3.2.1.</w:t>
      </w:r>
      <w:r w:rsidRPr="009320DD">
        <w:rPr>
          <w:color w:val="000000" w:themeColor="text1"/>
          <w:sz w:val="28"/>
          <w:szCs w:val="28"/>
          <w:highlight w:val="white"/>
        </w:rPr>
        <w:tab/>
        <w:t>Перечень действий при предоставлении муниципальной услуги в электронной форме:</w:t>
      </w:r>
    </w:p>
    <w:p w:rsidR="009C2CA4" w:rsidRPr="009320DD" w:rsidRDefault="009C2CA4" w:rsidP="009C2CA4">
      <w:pPr>
        <w:pStyle w:val="a6"/>
        <w:numPr>
          <w:ilvl w:val="0"/>
          <w:numId w:val="1"/>
        </w:numPr>
        <w:tabs>
          <w:tab w:val="left" w:pos="992"/>
        </w:tabs>
        <w:ind w:left="0"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>получение информации о порядке и сроках предоставления муниципальной услуги;</w:t>
      </w:r>
    </w:p>
    <w:p w:rsidR="009C2CA4" w:rsidRPr="009320DD" w:rsidRDefault="009C2CA4" w:rsidP="009C2CA4">
      <w:pPr>
        <w:pStyle w:val="a6"/>
        <w:numPr>
          <w:ilvl w:val="0"/>
          <w:numId w:val="1"/>
        </w:numPr>
        <w:tabs>
          <w:tab w:val="left" w:pos="992"/>
        </w:tabs>
        <w:ind w:left="0"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 xml:space="preserve">запись на прием </w:t>
      </w:r>
      <w:r>
        <w:rPr>
          <w:bCs/>
          <w:color w:val="000000" w:themeColor="text1"/>
          <w:sz w:val="28"/>
          <w:szCs w:val="28"/>
          <w:highlight w:val="white"/>
        </w:rPr>
        <w:t xml:space="preserve">в Учреждение </w:t>
      </w:r>
      <w:r w:rsidRPr="009320DD">
        <w:rPr>
          <w:bCs/>
          <w:color w:val="000000" w:themeColor="text1"/>
          <w:sz w:val="28"/>
          <w:szCs w:val="28"/>
          <w:highlight w:val="white"/>
        </w:rPr>
        <w:t>для подачи запроса</w:t>
      </w:r>
      <w:r w:rsidRPr="009320DD">
        <w:rPr>
          <w:color w:val="000000" w:themeColor="text1"/>
          <w:sz w:val="28"/>
          <w:szCs w:val="28"/>
          <w:highlight w:val="white"/>
        </w:rPr>
        <w:t>;</w:t>
      </w:r>
    </w:p>
    <w:p w:rsidR="009C2CA4" w:rsidRPr="009320DD" w:rsidRDefault="009C2CA4" w:rsidP="009C2CA4">
      <w:pPr>
        <w:pStyle w:val="a6"/>
        <w:numPr>
          <w:ilvl w:val="0"/>
          <w:numId w:val="1"/>
        </w:numPr>
        <w:tabs>
          <w:tab w:val="left" w:pos="992"/>
        </w:tabs>
        <w:ind w:left="0"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>формирование запроса;</w:t>
      </w:r>
    </w:p>
    <w:p w:rsidR="009C2CA4" w:rsidRPr="009320DD" w:rsidRDefault="009C2CA4" w:rsidP="009C2CA4">
      <w:pPr>
        <w:pStyle w:val="a6"/>
        <w:numPr>
          <w:ilvl w:val="0"/>
          <w:numId w:val="1"/>
        </w:numPr>
        <w:tabs>
          <w:tab w:val="left" w:pos="992"/>
        </w:tabs>
        <w:ind w:left="0"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>прием и регистрация Учреждением запроса и иных документов, необходимых для предоставления муниципальной услуги;</w:t>
      </w:r>
    </w:p>
    <w:p w:rsidR="009C2CA4" w:rsidRPr="009320DD" w:rsidRDefault="009C2CA4" w:rsidP="009C2CA4">
      <w:pPr>
        <w:pStyle w:val="a6"/>
        <w:numPr>
          <w:ilvl w:val="0"/>
          <w:numId w:val="1"/>
        </w:numPr>
        <w:tabs>
          <w:tab w:val="left" w:pos="992"/>
        </w:tabs>
        <w:ind w:left="0"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>получение результата предоставления муниципальной услуги;</w:t>
      </w:r>
    </w:p>
    <w:p w:rsidR="009C2CA4" w:rsidRPr="009320DD" w:rsidRDefault="009C2CA4" w:rsidP="009C2CA4">
      <w:pPr>
        <w:pStyle w:val="a6"/>
        <w:numPr>
          <w:ilvl w:val="0"/>
          <w:numId w:val="1"/>
        </w:numPr>
        <w:tabs>
          <w:tab w:val="left" w:pos="992"/>
        </w:tabs>
        <w:ind w:left="0"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>получение сведений о ходе выполнения запроса;</w:t>
      </w:r>
    </w:p>
    <w:p w:rsidR="009C2CA4" w:rsidRPr="009320DD" w:rsidRDefault="009C2CA4" w:rsidP="009C2CA4">
      <w:pPr>
        <w:pStyle w:val="a6"/>
        <w:numPr>
          <w:ilvl w:val="0"/>
          <w:numId w:val="1"/>
        </w:numPr>
        <w:tabs>
          <w:tab w:val="left" w:pos="992"/>
        </w:tabs>
        <w:ind w:left="0"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>осуществление оценки качества предоставления муниципальной  услуги.</w:t>
      </w:r>
    </w:p>
    <w:p w:rsidR="009C2CA4" w:rsidRPr="009320DD" w:rsidRDefault="009C2CA4" w:rsidP="009C2CA4">
      <w:pPr>
        <w:pStyle w:val="a6"/>
        <w:tabs>
          <w:tab w:val="left" w:pos="1559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9320DD">
        <w:rPr>
          <w:color w:val="000000" w:themeColor="text1"/>
          <w:sz w:val="28"/>
          <w:szCs w:val="28"/>
          <w:highlight w:val="white"/>
        </w:rPr>
        <w:t>3.2.2.</w:t>
      </w:r>
      <w:r w:rsidRPr="009320DD">
        <w:rPr>
          <w:color w:val="000000" w:themeColor="text1"/>
          <w:sz w:val="28"/>
          <w:szCs w:val="28"/>
          <w:highlight w:val="white"/>
        </w:rPr>
        <w:tab/>
        <w:t xml:space="preserve">Получение информации о порядке и сроках предоставления услуги, в том числе в электронной форме, осуществляется заявителями на Едином портале, а также иными способами, указанными в пункте </w:t>
      </w:r>
      <w:r w:rsidRPr="009320DD">
        <w:rPr>
          <w:color w:val="000000" w:themeColor="text1"/>
          <w:sz w:val="28"/>
          <w:szCs w:val="28"/>
        </w:rPr>
        <w:t>1.3.1 регламента.</w:t>
      </w:r>
    </w:p>
    <w:p w:rsidR="009C2CA4" w:rsidRPr="009320DD" w:rsidRDefault="009C2CA4" w:rsidP="009C2CA4">
      <w:pPr>
        <w:pStyle w:val="a6"/>
        <w:tabs>
          <w:tab w:val="left" w:pos="1559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9320DD">
        <w:rPr>
          <w:color w:val="000000" w:themeColor="text1"/>
          <w:sz w:val="28"/>
          <w:szCs w:val="28"/>
          <w:highlight w:val="white"/>
        </w:rPr>
        <w:t>3.2.3.</w:t>
      </w:r>
      <w:r w:rsidRPr="009320DD">
        <w:rPr>
          <w:color w:val="000000" w:themeColor="text1"/>
          <w:sz w:val="28"/>
          <w:szCs w:val="28"/>
          <w:highlight w:val="white"/>
        </w:rPr>
        <w:tab/>
        <w:t>Запись на прием в Учреждение для подачи запроса с использованием Единого портала, сайта Учреждения не осуществляется.</w:t>
      </w:r>
    </w:p>
    <w:p w:rsidR="009C2CA4" w:rsidRPr="009320DD" w:rsidRDefault="009C2CA4" w:rsidP="009C2CA4">
      <w:pPr>
        <w:pStyle w:val="a6"/>
        <w:tabs>
          <w:tab w:val="left" w:pos="1559"/>
        </w:tabs>
        <w:ind w:left="709"/>
        <w:jc w:val="both"/>
        <w:rPr>
          <w:color w:val="000000" w:themeColor="text1"/>
          <w:sz w:val="28"/>
          <w:szCs w:val="28"/>
        </w:rPr>
      </w:pPr>
      <w:r w:rsidRPr="009320DD">
        <w:rPr>
          <w:color w:val="000000" w:themeColor="text1"/>
          <w:sz w:val="28"/>
          <w:szCs w:val="28"/>
          <w:highlight w:val="white"/>
        </w:rPr>
        <w:t>3.2.4.</w:t>
      </w:r>
      <w:r w:rsidRPr="009320DD">
        <w:rPr>
          <w:color w:val="000000" w:themeColor="text1"/>
          <w:sz w:val="28"/>
          <w:szCs w:val="28"/>
          <w:highlight w:val="white"/>
        </w:rPr>
        <w:tab/>
        <w:t>Формирование запроса на Едином портале или сайте Учреждения не осуществляется.</w:t>
      </w:r>
    </w:p>
    <w:p w:rsidR="009C2CA4" w:rsidRPr="009320DD" w:rsidRDefault="009C2CA4" w:rsidP="009C2CA4">
      <w:pPr>
        <w:widowControl w:val="0"/>
        <w:tabs>
          <w:tab w:val="left" w:pos="1559"/>
        </w:tabs>
        <w:ind w:firstLine="709"/>
        <w:jc w:val="both"/>
        <w:rPr>
          <w:color w:val="000000" w:themeColor="text1"/>
          <w:sz w:val="28"/>
          <w:szCs w:val="28"/>
        </w:rPr>
      </w:pPr>
      <w:r w:rsidRPr="009320DD">
        <w:rPr>
          <w:color w:val="000000" w:themeColor="text1"/>
          <w:sz w:val="28"/>
          <w:szCs w:val="28"/>
        </w:rPr>
        <w:t xml:space="preserve">3.2.4.1. Для получения муниципальной услуги заявитель осуществляет </w:t>
      </w:r>
      <w:r w:rsidRPr="009320DD">
        <w:rPr>
          <w:color w:val="000000" w:themeColor="text1"/>
          <w:sz w:val="28"/>
          <w:szCs w:val="28"/>
        </w:rPr>
        <w:lastRenderedPageBreak/>
        <w:t>подключение (обращение) к информационно-телекоммуникационной сети общего</w:t>
      </w:r>
      <w:r w:rsidRPr="009320DD">
        <w:rPr>
          <w:sz w:val="28"/>
          <w:szCs w:val="28"/>
        </w:rPr>
        <w:t xml:space="preserve"> пользования в сети «Интернет» через  сайт Учреждения, Единый портал </w:t>
      </w:r>
      <w:r w:rsidRPr="009320DD">
        <w:rPr>
          <w:rFonts w:eastAsia="Liberation Sans"/>
          <w:sz w:val="28"/>
          <w:szCs w:val="28"/>
        </w:rPr>
        <w:t>(с момента реализации технической возможности)</w:t>
      </w:r>
      <w:r w:rsidRPr="009320DD">
        <w:rPr>
          <w:sz w:val="28"/>
          <w:szCs w:val="28"/>
        </w:rPr>
        <w:t>:</w:t>
      </w:r>
      <w:r w:rsidRPr="009320DD">
        <w:rPr>
          <w:rFonts w:eastAsia="PT Sans"/>
          <w:sz w:val="28"/>
          <w:szCs w:val="28"/>
        </w:rPr>
        <w:t xml:space="preserve"> </w:t>
      </w:r>
    </w:p>
    <w:p w:rsidR="009C2CA4" w:rsidRPr="009320DD" w:rsidRDefault="009C2CA4" w:rsidP="009C2CA4">
      <w:pPr>
        <w:pStyle w:val="ConsPlusNormal"/>
        <w:tabs>
          <w:tab w:val="left" w:pos="992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9320DD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1)</w:t>
      </w:r>
      <w:r w:rsidRPr="009320DD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ab/>
        <w:t xml:space="preserve">для получения муниципальной услуги посредством сайта Учреждения </w:t>
      </w:r>
      <w:r w:rsidRPr="009320DD">
        <w:rPr>
          <w:rFonts w:ascii="Times New Roman" w:eastAsiaTheme="minorHAnsi" w:hAnsi="Times New Roman" w:cs="Times New Roman"/>
          <w:color w:val="000000" w:themeColor="text1"/>
          <w:sz w:val="28"/>
          <w:szCs w:val="28"/>
          <w:highlight w:val="white"/>
        </w:rPr>
        <w:t>заявителю необходимо зайти на Официальный сайт Учреждения</w:t>
      </w:r>
    </w:p>
    <w:p w:rsidR="009C2CA4" w:rsidRPr="009320DD" w:rsidRDefault="009C2CA4" w:rsidP="009C2CA4">
      <w:pPr>
        <w:pStyle w:val="ConsPlusNormal"/>
        <w:tabs>
          <w:tab w:val="left" w:pos="992"/>
        </w:tabs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</w:pPr>
      <w:r w:rsidRPr="009320DD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н</w:t>
      </w:r>
      <w:r w:rsidRPr="009320DD">
        <w:rPr>
          <w:rFonts w:ascii="Times New Roman" w:eastAsiaTheme="minorHAnsi" w:hAnsi="Times New Roman" w:cs="Times New Roman"/>
          <w:color w:val="000000" w:themeColor="text1"/>
          <w:sz w:val="28"/>
          <w:szCs w:val="28"/>
          <w:highlight w:val="white"/>
        </w:rPr>
        <w:t>а главной странице блок «Афиша мероприятий» содержится информация о времени и месте театральных представлений, филармонических и эстрадных концертов и гастрольных мероприятий театров и филармоний, анонсы данных мероприятий</w:t>
      </w:r>
      <w:r w:rsidRPr="009320DD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.</w:t>
      </w:r>
    </w:p>
    <w:p w:rsidR="009C2CA4" w:rsidRPr="009320DD" w:rsidRDefault="009C2CA4" w:rsidP="009C2CA4">
      <w:pPr>
        <w:pStyle w:val="ConsPlusNormal"/>
        <w:tabs>
          <w:tab w:val="left" w:pos="992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0DD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2)</w:t>
      </w:r>
      <w:r w:rsidRPr="009320DD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ab/>
        <w:t>для получения муниципальной услуги через Единый портал заявителю необходимо посредством Единого портала перейти по активной ссылке на  сайт Учреждения и выполнить действия, указанные в подпункте 1) подпункта 3.2.4.1 пункта 3.2.4 подраздела 3.2 регламента;</w:t>
      </w:r>
    </w:p>
    <w:p w:rsidR="009C2CA4" w:rsidRPr="009320DD" w:rsidRDefault="009C2CA4" w:rsidP="009C2CA4">
      <w:pPr>
        <w:pStyle w:val="a6"/>
        <w:tabs>
          <w:tab w:val="left" w:pos="1559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9320DD">
        <w:rPr>
          <w:color w:val="000000" w:themeColor="text1"/>
          <w:sz w:val="28"/>
          <w:szCs w:val="28"/>
          <w:highlight w:val="white"/>
        </w:rPr>
        <w:t>3.2.5.</w:t>
      </w:r>
      <w:r w:rsidRPr="009320DD">
        <w:rPr>
          <w:color w:val="000000" w:themeColor="text1"/>
          <w:sz w:val="28"/>
          <w:szCs w:val="28"/>
          <w:highlight w:val="white"/>
        </w:rPr>
        <w:tab/>
        <w:t>Прием и регистрация Учреждением запроса и иных документов, необходимых для предоставления муниципальной услуги.</w:t>
      </w:r>
    </w:p>
    <w:p w:rsidR="009C2CA4" w:rsidRPr="009320DD" w:rsidRDefault="009C2CA4" w:rsidP="009C2CA4">
      <w:pPr>
        <w:pStyle w:val="a6"/>
        <w:tabs>
          <w:tab w:val="left" w:pos="1559"/>
        </w:tabs>
        <w:ind w:left="0"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>Прием и регистрация Учреждением запроса и иных документов, необходимых для предоставления муниципальной услуги</w:t>
      </w:r>
      <w:r w:rsidRPr="009320DD">
        <w:rPr>
          <w:color w:val="000000" w:themeColor="text1"/>
          <w:sz w:val="28"/>
          <w:szCs w:val="28"/>
        </w:rPr>
        <w:t xml:space="preserve">, </w:t>
      </w:r>
      <w:r w:rsidRPr="009320DD">
        <w:rPr>
          <w:color w:val="000000" w:themeColor="text1"/>
          <w:sz w:val="28"/>
          <w:szCs w:val="28"/>
          <w:highlight w:val="white"/>
        </w:rPr>
        <w:t xml:space="preserve">  не осуществляется</w:t>
      </w:r>
      <w:r w:rsidRPr="009320DD">
        <w:rPr>
          <w:color w:val="000000" w:themeColor="text1"/>
          <w:sz w:val="28"/>
          <w:szCs w:val="28"/>
        </w:rPr>
        <w:t>.</w:t>
      </w:r>
    </w:p>
    <w:p w:rsidR="009C2CA4" w:rsidRPr="009320DD" w:rsidRDefault="009C2CA4" w:rsidP="009C2CA4">
      <w:pPr>
        <w:pStyle w:val="a6"/>
        <w:tabs>
          <w:tab w:val="left" w:pos="1559"/>
        </w:tabs>
        <w:ind w:left="0"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>3.2.6.</w:t>
      </w:r>
      <w:r w:rsidRPr="009320DD">
        <w:rPr>
          <w:color w:val="000000" w:themeColor="text1"/>
          <w:sz w:val="28"/>
          <w:szCs w:val="28"/>
          <w:highlight w:val="white"/>
        </w:rPr>
        <w:tab/>
        <w:t>Уплата государственной пошлины/платы за предоставление муниципальной услуги и иных платежей, взимаемых в соответствии с законодательством Российской Федерации.</w:t>
      </w:r>
    </w:p>
    <w:p w:rsidR="009C2CA4" w:rsidRPr="009320DD" w:rsidRDefault="009C2CA4" w:rsidP="009C2CA4">
      <w:pPr>
        <w:tabs>
          <w:tab w:val="left" w:pos="1559"/>
        </w:tabs>
        <w:ind w:firstLine="709"/>
        <w:jc w:val="both"/>
        <w:rPr>
          <w:sz w:val="28"/>
          <w:szCs w:val="28"/>
        </w:rPr>
      </w:pPr>
      <w:r w:rsidRPr="009320DD">
        <w:rPr>
          <w:color w:val="000000" w:themeColor="text1"/>
          <w:sz w:val="28"/>
          <w:szCs w:val="28"/>
          <w:highlight w:val="white"/>
        </w:rPr>
        <w:t>Государственная пошлина/платы  за предоставление муниципальной услуги не взимается.</w:t>
      </w:r>
    </w:p>
    <w:p w:rsidR="009C2CA4" w:rsidRPr="009320DD" w:rsidRDefault="009C2CA4" w:rsidP="009C2CA4">
      <w:pPr>
        <w:pStyle w:val="a6"/>
        <w:tabs>
          <w:tab w:val="left" w:pos="1559"/>
        </w:tabs>
        <w:ind w:left="709"/>
        <w:jc w:val="both"/>
        <w:rPr>
          <w:sz w:val="28"/>
          <w:szCs w:val="28"/>
        </w:rPr>
      </w:pPr>
      <w:r w:rsidRPr="009320DD">
        <w:rPr>
          <w:color w:val="000000" w:themeColor="text1"/>
          <w:sz w:val="28"/>
          <w:szCs w:val="28"/>
          <w:highlight w:val="white"/>
        </w:rPr>
        <w:t>3.2.7.</w:t>
      </w:r>
      <w:r w:rsidRPr="009320DD">
        <w:rPr>
          <w:color w:val="000000" w:themeColor="text1"/>
          <w:sz w:val="28"/>
          <w:szCs w:val="28"/>
          <w:highlight w:val="white"/>
        </w:rPr>
        <w:tab/>
        <w:t>Получение результата предоставления муниципальной услуги.</w:t>
      </w:r>
    </w:p>
    <w:p w:rsidR="009C2CA4" w:rsidRPr="009320DD" w:rsidRDefault="009C2CA4" w:rsidP="009C2CA4">
      <w:pPr>
        <w:pStyle w:val="ConsPlusNormal"/>
        <w:tabs>
          <w:tab w:val="left" w:pos="155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0DD">
        <w:rPr>
          <w:rFonts w:ascii="Times New Roman" w:eastAsia="Liberation Sans" w:hAnsi="Times New Roman" w:cs="Times New Roman"/>
          <w:sz w:val="28"/>
          <w:szCs w:val="28"/>
        </w:rPr>
        <w:t>Результатом предоставления</w:t>
      </w:r>
      <w:r w:rsidRPr="009320DD">
        <w:rPr>
          <w:rFonts w:ascii="Times New Roman" w:eastAsiaTheme="minorHAnsi" w:hAnsi="Times New Roman" w:cs="Times New Roman"/>
          <w:sz w:val="28"/>
          <w:szCs w:val="28"/>
        </w:rPr>
        <w:t xml:space="preserve"> му</w:t>
      </w:r>
      <w:r w:rsidRPr="009320DD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ниципальной услуги заявителю является </w:t>
      </w:r>
      <w:r w:rsidRPr="009320DD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анонсов данных мероприятий</w:t>
      </w:r>
      <w:r w:rsidRPr="009320DD">
        <w:rPr>
          <w:rFonts w:ascii="Times New Roman" w:eastAsiaTheme="minorHAnsi" w:hAnsi="Times New Roman" w:cs="Times New Roman"/>
          <w:color w:val="000000" w:themeColor="text1"/>
          <w:spacing w:val="2"/>
          <w:sz w:val="28"/>
          <w:szCs w:val="28"/>
        </w:rPr>
        <w:t>,</w:t>
      </w:r>
      <w:r w:rsidRPr="009320DD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размещенной на сайте Учреждения. </w:t>
      </w:r>
    </w:p>
    <w:p w:rsidR="009C2CA4" w:rsidRPr="009320DD" w:rsidRDefault="009C2CA4" w:rsidP="009C2CA4">
      <w:pPr>
        <w:shd w:val="clear" w:color="auto" w:fill="FFFFFF"/>
        <w:suppressAutoHyphens w:val="0"/>
        <w:ind w:firstLine="709"/>
        <w:jc w:val="center"/>
        <w:rPr>
          <w:sz w:val="28"/>
          <w:szCs w:val="28"/>
          <w:lang w:eastAsia="ru-RU"/>
        </w:rPr>
      </w:pPr>
    </w:p>
    <w:p w:rsidR="009C2CA4" w:rsidRDefault="009C2CA4" w:rsidP="009C2CA4">
      <w:pPr>
        <w:shd w:val="clear" w:color="auto" w:fill="FFFFFF"/>
        <w:suppressAutoHyphens w:val="0"/>
        <w:ind w:firstLine="709"/>
        <w:jc w:val="center"/>
        <w:rPr>
          <w:sz w:val="28"/>
          <w:szCs w:val="28"/>
          <w:lang w:eastAsia="ru-RU"/>
        </w:rPr>
      </w:pPr>
      <w:r w:rsidRPr="009320DD">
        <w:rPr>
          <w:sz w:val="28"/>
          <w:szCs w:val="28"/>
          <w:lang w:eastAsia="ru-RU"/>
        </w:rPr>
        <w:t>4.  Способы информирования Заявителя об изменении статуса рассмотрения Заявления о предоставлении муниципальной услуги</w:t>
      </w:r>
    </w:p>
    <w:p w:rsidR="009C2CA4" w:rsidRPr="009320DD" w:rsidRDefault="009C2CA4" w:rsidP="009C2CA4">
      <w:pPr>
        <w:shd w:val="clear" w:color="auto" w:fill="FFFFFF"/>
        <w:suppressAutoHyphens w:val="0"/>
        <w:rPr>
          <w:sz w:val="28"/>
          <w:szCs w:val="28"/>
          <w:lang w:eastAsia="ru-RU"/>
        </w:rPr>
      </w:pPr>
    </w:p>
    <w:p w:rsidR="009C2CA4" w:rsidRPr="009320DD" w:rsidRDefault="009C2CA4" w:rsidP="009C2CA4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9320DD">
        <w:rPr>
          <w:sz w:val="28"/>
          <w:szCs w:val="28"/>
          <w:lang w:eastAsia="ru-RU"/>
        </w:rPr>
        <w:t xml:space="preserve">       4.1. Информирование Заявителя об изменении статуса рассмотрения Заявления осуществляется следующими способами:</w:t>
      </w:r>
    </w:p>
    <w:p w:rsidR="009C2CA4" w:rsidRPr="009320DD" w:rsidRDefault="009C2CA4" w:rsidP="009C2CA4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9320DD">
        <w:rPr>
          <w:sz w:val="28"/>
          <w:szCs w:val="28"/>
          <w:lang w:eastAsia="ru-RU"/>
        </w:rPr>
        <w:t xml:space="preserve">       1) при личном обращении в Учреждение;</w:t>
      </w:r>
    </w:p>
    <w:p w:rsidR="009C2CA4" w:rsidRPr="009320DD" w:rsidRDefault="009C2CA4" w:rsidP="009C2CA4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9320DD">
        <w:rPr>
          <w:sz w:val="28"/>
          <w:szCs w:val="28"/>
          <w:lang w:eastAsia="ru-RU"/>
        </w:rPr>
        <w:t xml:space="preserve">       2) посредством электронной почты (в случае поступления запроса Заявителя на электронную почту о статусе рассмотрения Заявления);</w:t>
      </w:r>
    </w:p>
    <w:p w:rsidR="009C2CA4" w:rsidRPr="009320DD" w:rsidRDefault="009C2CA4" w:rsidP="009C2CA4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</w:t>
      </w:r>
      <w:r w:rsidRPr="009320DD">
        <w:rPr>
          <w:sz w:val="28"/>
          <w:szCs w:val="28"/>
          <w:lang w:eastAsia="ru-RU"/>
        </w:rPr>
        <w:t xml:space="preserve">3) </w:t>
      </w:r>
      <w:r>
        <w:rPr>
          <w:color w:val="000000" w:themeColor="text1"/>
          <w:sz w:val="28"/>
          <w:szCs w:val="28"/>
        </w:rPr>
        <w:t>и</w:t>
      </w:r>
      <w:r w:rsidRPr="009320DD">
        <w:rPr>
          <w:color w:val="000000" w:themeColor="text1"/>
          <w:sz w:val="28"/>
          <w:szCs w:val="28"/>
        </w:rPr>
        <w:t xml:space="preserve">нформация о ходе предоставления муниципальной услуги направляется заявителю с использованием средств Единого портала </w:t>
      </w:r>
      <w:r w:rsidRPr="009320DD">
        <w:rPr>
          <w:color w:val="000000" w:themeColor="text1"/>
          <w:sz w:val="28"/>
          <w:szCs w:val="28"/>
        </w:rPr>
        <w:br/>
        <w:t>(при наличии личного кабинета заявителя на Едином портале) (с момента реализации технической возможности).</w:t>
      </w:r>
    </w:p>
    <w:p w:rsidR="009C2CA4" w:rsidRDefault="009C2CA4" w:rsidP="009C2CA4">
      <w:pPr>
        <w:ind w:firstLine="709"/>
        <w:jc w:val="both"/>
        <w:rPr>
          <w:color w:val="000000" w:themeColor="text1"/>
          <w:sz w:val="20"/>
          <w:szCs w:val="20"/>
        </w:rPr>
      </w:pPr>
    </w:p>
    <w:p w:rsidR="009C2CA4" w:rsidRDefault="009C2CA4" w:rsidP="009C2CA4">
      <w:pPr>
        <w:pStyle w:val="a4"/>
        <w:shd w:val="clear" w:color="auto" w:fill="FFFFFF"/>
        <w:spacing w:before="120" w:after="120"/>
        <w:ind w:firstLineChars="200" w:firstLine="560"/>
        <w:jc w:val="center"/>
        <w:textAlignment w:val="baseline"/>
        <w:rPr>
          <w:sz w:val="28"/>
          <w:szCs w:val="28"/>
        </w:rPr>
      </w:pPr>
    </w:p>
    <w:p w:rsidR="009C2CA4" w:rsidRDefault="009C2CA4" w:rsidP="009C2CA4">
      <w:pPr>
        <w:pStyle w:val="a4"/>
        <w:shd w:val="clear" w:color="auto" w:fill="FFFFFF"/>
        <w:spacing w:before="120" w:after="120"/>
        <w:ind w:firstLineChars="200" w:firstLine="560"/>
        <w:jc w:val="center"/>
        <w:textAlignment w:val="baseline"/>
        <w:rPr>
          <w:sz w:val="28"/>
          <w:szCs w:val="28"/>
        </w:rPr>
      </w:pPr>
    </w:p>
    <w:p w:rsidR="009C2CA4" w:rsidRDefault="009C2CA4" w:rsidP="009C2CA4">
      <w:pPr>
        <w:pStyle w:val="a4"/>
        <w:shd w:val="clear" w:color="auto" w:fill="FFFFFF"/>
        <w:spacing w:before="120" w:after="120"/>
        <w:ind w:firstLineChars="200" w:firstLine="562"/>
        <w:jc w:val="center"/>
        <w:textAlignment w:val="baseline"/>
        <w:rPr>
          <w:b/>
          <w:color w:val="000000"/>
          <w:sz w:val="28"/>
          <w:szCs w:val="28"/>
          <w:shd w:val="clear" w:color="auto" w:fill="FFFFFF"/>
        </w:rPr>
      </w:pPr>
    </w:p>
    <w:p w:rsidR="009C2CA4" w:rsidRPr="00B95EBB" w:rsidRDefault="009C2CA4" w:rsidP="009C2CA4">
      <w:pPr>
        <w:pStyle w:val="a4"/>
        <w:shd w:val="clear" w:color="auto" w:fill="FFFFFF"/>
        <w:spacing w:before="120" w:after="120"/>
        <w:ind w:firstLineChars="200" w:firstLine="562"/>
        <w:jc w:val="center"/>
        <w:textAlignment w:val="baseline"/>
        <w:rPr>
          <w:b/>
          <w:color w:val="000000"/>
          <w:sz w:val="28"/>
          <w:szCs w:val="28"/>
          <w:shd w:val="clear" w:color="auto" w:fill="FFFFFF"/>
        </w:rPr>
      </w:pPr>
    </w:p>
    <w:p w:rsidR="009C2CA4" w:rsidRDefault="009C2CA4" w:rsidP="009C2CA4">
      <w:pPr>
        <w:autoSpaceDE w:val="0"/>
        <w:autoSpaceDN w:val="0"/>
        <w:adjustRightInd w:val="0"/>
        <w:ind w:leftChars="1900" w:left="4564" w:hanging="4"/>
        <w:outlineLvl w:val="0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                                     Приложение № 1</w:t>
      </w:r>
    </w:p>
    <w:p w:rsidR="009C2CA4" w:rsidRDefault="009C2CA4" w:rsidP="009C2CA4">
      <w:pPr>
        <w:ind w:left="-4" w:hanging="4"/>
        <w:jc w:val="center"/>
        <w:rPr>
          <w:bCs/>
        </w:rPr>
      </w:pPr>
    </w:p>
    <w:p w:rsidR="009C2CA4" w:rsidRPr="00F06804" w:rsidRDefault="009C2CA4" w:rsidP="009C2CA4">
      <w:pPr>
        <w:shd w:val="clear" w:color="auto" w:fill="FFFFFF"/>
        <w:spacing w:before="150" w:after="75" w:line="288" w:lineRule="atLeast"/>
        <w:jc w:val="center"/>
        <w:textAlignment w:val="baseline"/>
        <w:rPr>
          <w:spacing w:val="2"/>
          <w:sz w:val="26"/>
          <w:szCs w:val="26"/>
        </w:rPr>
      </w:pPr>
      <w:r w:rsidRPr="00F06804">
        <w:rPr>
          <w:spacing w:val="2"/>
          <w:sz w:val="26"/>
          <w:szCs w:val="26"/>
        </w:rPr>
        <w:t xml:space="preserve">  Блок-схема </w:t>
      </w:r>
    </w:p>
    <w:p w:rsidR="009C2CA4" w:rsidRPr="00F06804" w:rsidRDefault="009C2CA4" w:rsidP="009C2CA4">
      <w:pPr>
        <w:shd w:val="clear" w:color="auto" w:fill="FFFFFF"/>
        <w:spacing w:before="150" w:after="75" w:line="288" w:lineRule="atLeast"/>
        <w:jc w:val="center"/>
        <w:textAlignment w:val="baseline"/>
        <w:rPr>
          <w:spacing w:val="2"/>
          <w:sz w:val="26"/>
          <w:szCs w:val="26"/>
        </w:rPr>
      </w:pPr>
      <w:r w:rsidRPr="00F06804">
        <w:rPr>
          <w:spacing w:val="2"/>
          <w:sz w:val="26"/>
          <w:szCs w:val="26"/>
        </w:rPr>
        <w:t xml:space="preserve">последовательности действий при предоставлении муниципальной услуги 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 </w:t>
      </w:r>
    </w:p>
    <w:p w:rsidR="009C2CA4" w:rsidRPr="00F06804" w:rsidRDefault="009C2CA4" w:rsidP="009C2CA4">
      <w:pPr>
        <w:shd w:val="clear" w:color="auto" w:fill="FFFFFF"/>
        <w:spacing w:before="150" w:after="75" w:line="288" w:lineRule="atLeast"/>
        <w:jc w:val="center"/>
        <w:textAlignment w:val="baseline"/>
        <w:rPr>
          <w:spacing w:val="2"/>
          <w:sz w:val="26"/>
          <w:szCs w:val="26"/>
        </w:rPr>
      </w:pPr>
    </w:p>
    <w:p w:rsidR="009C2CA4" w:rsidRPr="0028525D" w:rsidRDefault="009C2CA4" w:rsidP="009C2CA4">
      <w:pPr>
        <w:shd w:val="clear" w:color="auto" w:fill="FFFFFF"/>
        <w:spacing w:line="315" w:lineRule="atLeast"/>
        <w:jc w:val="center"/>
        <w:textAlignment w:val="baseline"/>
        <w:rPr>
          <w:spacing w:val="2"/>
          <w:sz w:val="26"/>
          <w:szCs w:val="26"/>
        </w:rPr>
      </w:pPr>
      <w:r>
        <w:rPr>
          <w:noProof/>
          <w:spacing w:val="2"/>
          <w:sz w:val="26"/>
          <w:szCs w:val="2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35.5pt;margin-top:96.05pt;width:0;height:29.4pt;z-index:251661312" o:connectortype="straight">
            <v:stroke endarrow="block"/>
          </v:shape>
        </w:pict>
      </w:r>
      <w:r>
        <w:rPr>
          <w:noProof/>
          <w:spacing w:val="2"/>
          <w:sz w:val="26"/>
          <w:szCs w:val="26"/>
          <w:lang w:eastAsia="ru-RU"/>
        </w:rPr>
        <w:pict>
          <v:shape id="_x0000_s1026" type="#_x0000_t32" style="position:absolute;left:0;text-align:left;margin-left:234.85pt;margin-top:49.1pt;width:.65pt;height:18.15pt;z-index:251660288" o:connectortype="straight">
            <v:stroke endarrow="block"/>
          </v:shape>
        </w:pict>
      </w:r>
      <w:r w:rsidRPr="00F06804">
        <w:rPr>
          <w:spacing w:val="2"/>
          <w:sz w:val="26"/>
          <w:szCs w:val="26"/>
        </w:rPr>
        <w:br/>
        <w:t>Прием и регистрация заявления или устное обращение получателя     о предоставлении информации о времени и месте проведения мероприятия </w:t>
      </w:r>
      <w:r w:rsidRPr="00F06804">
        <w:rPr>
          <w:spacing w:val="2"/>
          <w:sz w:val="26"/>
          <w:szCs w:val="26"/>
        </w:rPr>
        <w:br/>
      </w:r>
      <w:r w:rsidRPr="00F06804">
        <w:rPr>
          <w:spacing w:val="2"/>
          <w:sz w:val="26"/>
          <w:szCs w:val="26"/>
        </w:rPr>
        <w:br/>
        <w:t>Рассмотрение заявления и оформление результата </w:t>
      </w:r>
      <w:r w:rsidRPr="00F06804">
        <w:rPr>
          <w:spacing w:val="2"/>
          <w:sz w:val="26"/>
          <w:szCs w:val="26"/>
        </w:rPr>
        <w:br/>
        <w:t>предоставления мун</w:t>
      </w:r>
      <w:r>
        <w:rPr>
          <w:spacing w:val="2"/>
          <w:sz w:val="26"/>
          <w:szCs w:val="26"/>
        </w:rPr>
        <w:t>иципальной услуги </w:t>
      </w:r>
      <w:r>
        <w:rPr>
          <w:spacing w:val="2"/>
          <w:sz w:val="26"/>
          <w:szCs w:val="26"/>
        </w:rPr>
        <w:br/>
      </w:r>
      <w:r w:rsidRPr="00F06804">
        <w:rPr>
          <w:spacing w:val="2"/>
          <w:sz w:val="26"/>
          <w:szCs w:val="26"/>
        </w:rPr>
        <w:br/>
      </w:r>
      <w:r w:rsidRPr="00F06804">
        <w:rPr>
          <w:spacing w:val="2"/>
          <w:sz w:val="26"/>
          <w:szCs w:val="26"/>
        </w:rPr>
        <w:br/>
        <w:t>Выдача результата предоставления муниципальной услуги получателю </w:t>
      </w:r>
      <w:r w:rsidRPr="00F06804">
        <w:rPr>
          <w:spacing w:val="2"/>
          <w:sz w:val="26"/>
          <w:szCs w:val="26"/>
        </w:rPr>
        <w:br/>
      </w:r>
    </w:p>
    <w:p w:rsidR="009C2CA4" w:rsidRDefault="009C2CA4" w:rsidP="009C2CA4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9C2CA4" w:rsidRDefault="009C2CA4" w:rsidP="009C2CA4">
      <w:pPr>
        <w:shd w:val="clear" w:color="auto" w:fill="FFFFFF" w:themeFill="background1"/>
        <w:rPr>
          <w:sz w:val="22"/>
          <w:szCs w:val="22"/>
        </w:rPr>
      </w:pPr>
    </w:p>
    <w:p w:rsidR="009C2CA4" w:rsidRDefault="009C2CA4" w:rsidP="009C2CA4">
      <w:pPr>
        <w:shd w:val="clear" w:color="auto" w:fill="FFFFFF" w:themeFill="background1"/>
        <w:rPr>
          <w:sz w:val="22"/>
          <w:szCs w:val="22"/>
        </w:rPr>
      </w:pPr>
    </w:p>
    <w:p w:rsidR="009C2CA4" w:rsidRDefault="009C2CA4" w:rsidP="009C2CA4">
      <w:pPr>
        <w:shd w:val="clear" w:color="auto" w:fill="FFFFFF" w:themeFill="background1"/>
        <w:rPr>
          <w:sz w:val="22"/>
          <w:szCs w:val="22"/>
        </w:rPr>
      </w:pPr>
    </w:p>
    <w:p w:rsidR="009C2CA4" w:rsidRDefault="009C2CA4" w:rsidP="009C2CA4">
      <w:pPr>
        <w:shd w:val="clear" w:color="auto" w:fill="FFFFFF" w:themeFill="background1"/>
        <w:rPr>
          <w:sz w:val="22"/>
          <w:szCs w:val="22"/>
        </w:rPr>
      </w:pPr>
    </w:p>
    <w:p w:rsidR="009C2CA4" w:rsidRDefault="009C2CA4" w:rsidP="009C2CA4">
      <w:pPr>
        <w:rPr>
          <w:sz w:val="22"/>
          <w:szCs w:val="22"/>
        </w:rPr>
      </w:pPr>
    </w:p>
    <w:p w:rsidR="009C2CA4" w:rsidRPr="00CE46F9" w:rsidRDefault="009C2CA4" w:rsidP="009C2CA4">
      <w:pPr>
        <w:tabs>
          <w:tab w:val="left" w:pos="1823"/>
        </w:tabs>
        <w:rPr>
          <w:sz w:val="28"/>
          <w:szCs w:val="28"/>
        </w:rPr>
      </w:pPr>
    </w:p>
    <w:p w:rsidR="00720BE0" w:rsidRDefault="00720BE0"/>
    <w:sectPr w:rsidR="00720BE0" w:rsidSect="0015558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auto"/>
    <w:pitch w:val="variable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T Sans"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27B63"/>
    <w:multiLevelType w:val="multilevel"/>
    <w:tmpl w:val="98B6E8F0"/>
    <w:lvl w:ilvl="0">
      <w:start w:val="1"/>
      <w:numFmt w:val="decimal"/>
      <w:isLgl/>
      <w:lvlText w:val="%1)"/>
      <w:lvlJc w:val="left"/>
      <w:pPr>
        <w:tabs>
          <w:tab w:val="num" w:pos="0"/>
        </w:tabs>
        <w:ind w:left="1418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2138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858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3578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4298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5018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738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6458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7178" w:hanging="180"/>
      </w:pPr>
    </w:lvl>
  </w:abstractNum>
  <w:abstractNum w:abstractNumId="1">
    <w:nsid w:val="1FA821F1"/>
    <w:multiLevelType w:val="multilevel"/>
    <w:tmpl w:val="83AA7470"/>
    <w:lvl w:ilvl="0">
      <w:start w:val="1"/>
      <w:numFmt w:val="decimal"/>
      <w:isLgl/>
      <w:lvlText w:val="%1)"/>
      <w:lvlJc w:val="left"/>
      <w:pPr>
        <w:tabs>
          <w:tab w:val="num" w:pos="1"/>
        </w:tabs>
        <w:ind w:left="1070" w:hanging="360"/>
      </w:pPr>
      <w:rPr>
        <w:strike w:val="0"/>
        <w:dstrike w:val="0"/>
        <w:color w:val="auto"/>
      </w:r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nsid w:val="3C66555D"/>
    <w:multiLevelType w:val="multilevel"/>
    <w:tmpl w:val="174865E4"/>
    <w:lvl w:ilvl="0">
      <w:start w:val="3"/>
      <w:numFmt w:val="decimal"/>
      <w:isLgl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isLgl/>
      <w:lvlText w:val="3.%2."/>
      <w:lvlJc w:val="left"/>
      <w:pPr>
        <w:tabs>
          <w:tab w:val="num" w:pos="566"/>
        </w:tabs>
        <w:ind w:left="1816" w:hanging="540"/>
      </w:pPr>
      <w:rPr>
        <w:sz w:val="24"/>
        <w:szCs w:val="24"/>
      </w:rPr>
    </w:lvl>
    <w:lvl w:ilvl="2">
      <w:start w:val="1"/>
      <w:numFmt w:val="none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isLgl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C2CA4"/>
    <w:rsid w:val="00720BE0"/>
    <w:rsid w:val="00927761"/>
    <w:rsid w:val="009C2CA4"/>
    <w:rsid w:val="00E20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CA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9C2CA4"/>
    <w:rPr>
      <w:color w:val="0000FF"/>
      <w:u w:val="single"/>
    </w:rPr>
  </w:style>
  <w:style w:type="paragraph" w:styleId="a4">
    <w:name w:val="Normal (Web)"/>
    <w:basedOn w:val="a"/>
    <w:qFormat/>
    <w:rsid w:val="009C2CA4"/>
  </w:style>
  <w:style w:type="paragraph" w:styleId="a5">
    <w:name w:val="No Spacing"/>
    <w:uiPriority w:val="1"/>
    <w:qFormat/>
    <w:rsid w:val="009C2CA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9C2CA4"/>
    <w:pPr>
      <w:ind w:left="720"/>
      <w:contextualSpacing/>
    </w:pPr>
  </w:style>
  <w:style w:type="paragraph" w:customStyle="1" w:styleId="ConsPlusNormal">
    <w:name w:val="ConsPlusNormal"/>
    <w:qFormat/>
    <w:rsid w:val="009C2CA4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сновной текст с отступом1"/>
    <w:uiPriority w:val="99"/>
    <w:rsid w:val="009C2CA4"/>
    <w:pPr>
      <w:suppressAutoHyphens/>
      <w:spacing w:after="0" w:line="240" w:lineRule="auto"/>
      <w:ind w:firstLine="720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ListParagraph1">
    <w:name w:val="List Paragraph1"/>
    <w:qFormat/>
    <w:rsid w:val="009C2CA4"/>
    <w:pPr>
      <w:suppressAutoHyphens/>
      <w:ind w:left="720"/>
      <w:jc w:val="both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gdk-201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mvc-kult.ru?" TargetMode="External"/><Relationship Id="rId5" Type="http://schemas.openxmlformats.org/officeDocument/2006/relationships/hyperlink" Target="http://kultzg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3935</Words>
  <Characters>22430</Characters>
  <Application>Microsoft Office Word</Application>
  <DocSecurity>0</DocSecurity>
  <Lines>186</Lines>
  <Paragraphs>52</Paragraphs>
  <ScaleCrop>false</ScaleCrop>
  <Company/>
  <LinksUpToDate>false</LinksUpToDate>
  <CharactersWithSpaces>26313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2026-07-28T02:48:00Z</dcterms:created>
  <dcterms:modified xsi:type="dcterms:W3CDTF">2026-07-28T02:50:00Z</dcterms:modified>
</cp:coreProperties>
</file>